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96" w:rsidRPr="00746710" w:rsidRDefault="00D51379" w:rsidP="006759AD">
      <w:pPr>
        <w:pStyle w:val="Cm"/>
        <w:tabs>
          <w:tab w:val="left" w:pos="4500"/>
        </w:tabs>
        <w:rPr>
          <w:rFonts w:ascii="Garamond" w:hAnsi="Garamond"/>
          <w:bCs/>
          <w:sz w:val="23"/>
          <w:szCs w:val="23"/>
          <w:lang w:bidi="hu-HU"/>
        </w:rPr>
      </w:pPr>
      <w:r w:rsidRPr="00746710">
        <w:rPr>
          <w:rFonts w:ascii="Garamond" w:hAnsi="Garamond"/>
          <w:sz w:val="23"/>
          <w:szCs w:val="23"/>
        </w:rPr>
        <w:t xml:space="preserve">A </w:t>
      </w:r>
      <w:r w:rsidR="00CD5996" w:rsidRPr="00746710">
        <w:rPr>
          <w:rFonts w:ascii="Garamond" w:hAnsi="Garamond"/>
          <w:bCs/>
          <w:sz w:val="23"/>
          <w:szCs w:val="23"/>
          <w:lang w:bidi="hu-HU"/>
        </w:rPr>
        <w:t>Normafa Park Fenntartó és Üzemeltető Intézmény</w:t>
      </w:r>
    </w:p>
    <w:p w:rsidR="00427116" w:rsidRPr="00746710" w:rsidRDefault="00427116">
      <w:pPr>
        <w:pStyle w:val="Cm"/>
        <w:tabs>
          <w:tab w:val="left" w:pos="4500"/>
        </w:tabs>
        <w:rPr>
          <w:rFonts w:ascii="Garamond" w:hAnsi="Garamond"/>
          <w:sz w:val="23"/>
          <w:szCs w:val="23"/>
        </w:rPr>
      </w:pPr>
    </w:p>
    <w:p w:rsidR="003A58F6" w:rsidRPr="00746710" w:rsidRDefault="007A1ACE">
      <w:pPr>
        <w:jc w:val="center"/>
        <w:outlineLvl w:val="0"/>
        <w:rPr>
          <w:rFonts w:ascii="Garamond" w:hAnsi="Garamond" w:cs="Arial"/>
          <w:sz w:val="23"/>
          <w:szCs w:val="23"/>
        </w:rPr>
      </w:pPr>
      <w:r w:rsidRPr="00746710">
        <w:rPr>
          <w:rFonts w:ascii="Garamond" w:hAnsi="Garamond" w:cs="Arial"/>
          <w:sz w:val="23"/>
          <w:szCs w:val="23"/>
        </w:rPr>
        <w:t xml:space="preserve">az alábbi </w:t>
      </w:r>
      <w:r w:rsidR="00CD5996" w:rsidRPr="00746710">
        <w:rPr>
          <w:rFonts w:ascii="Garamond" w:hAnsi="Garamond" w:cs="Arial"/>
          <w:sz w:val="23"/>
          <w:szCs w:val="23"/>
        </w:rPr>
        <w:t>ingatlanrészeket</w:t>
      </w:r>
      <w:r w:rsidRPr="00746710">
        <w:rPr>
          <w:rFonts w:ascii="Garamond" w:hAnsi="Garamond" w:cs="Arial"/>
          <w:sz w:val="23"/>
          <w:szCs w:val="23"/>
        </w:rPr>
        <w:t xml:space="preserve"> </w:t>
      </w:r>
      <w:r w:rsidR="001F7737" w:rsidRPr="00746710">
        <w:rPr>
          <w:rFonts w:ascii="Garamond" w:hAnsi="Garamond" w:cs="Arial"/>
          <w:sz w:val="23"/>
          <w:szCs w:val="23"/>
        </w:rPr>
        <w:t xml:space="preserve">nyilvános </w:t>
      </w:r>
      <w:r w:rsidR="00C006DC" w:rsidRPr="00746710">
        <w:rPr>
          <w:rFonts w:ascii="Garamond" w:hAnsi="Garamond"/>
          <w:sz w:val="23"/>
          <w:szCs w:val="23"/>
        </w:rPr>
        <w:t xml:space="preserve">pályázati eljárás </w:t>
      </w:r>
      <w:r w:rsidR="001F7737" w:rsidRPr="00746710">
        <w:rPr>
          <w:rFonts w:ascii="Garamond" w:hAnsi="Garamond" w:cs="Arial"/>
          <w:sz w:val="23"/>
          <w:szCs w:val="23"/>
        </w:rPr>
        <w:t xml:space="preserve">keretében </w:t>
      </w:r>
      <w:r w:rsidR="00785C78" w:rsidRPr="00746710">
        <w:rPr>
          <w:rFonts w:ascii="Garamond" w:hAnsi="Garamond" w:cs="Arial"/>
          <w:sz w:val="23"/>
          <w:szCs w:val="23"/>
        </w:rPr>
        <w:t>bérbeadásra</w:t>
      </w:r>
      <w:r w:rsidR="0060599C" w:rsidRPr="00746710">
        <w:rPr>
          <w:rFonts w:ascii="Garamond" w:hAnsi="Garamond" w:cs="Arial"/>
          <w:sz w:val="23"/>
          <w:szCs w:val="23"/>
        </w:rPr>
        <w:t xml:space="preserve"> kínálja</w:t>
      </w:r>
      <w:r w:rsidR="00A9537E">
        <w:rPr>
          <w:rFonts w:ascii="Garamond" w:hAnsi="Garamond" w:cs="Arial"/>
          <w:sz w:val="23"/>
          <w:szCs w:val="23"/>
        </w:rPr>
        <w:t>, azzal, hogy az 1. pontban feltüntetett ingatlanrészek kizárólag együttesen vehetők bérbe</w:t>
      </w:r>
      <w:r w:rsidR="0060599C" w:rsidRPr="00746710">
        <w:rPr>
          <w:rFonts w:ascii="Garamond" w:hAnsi="Garamond" w:cs="Arial"/>
          <w:sz w:val="23"/>
          <w:szCs w:val="23"/>
        </w:rPr>
        <w:t>:</w:t>
      </w:r>
    </w:p>
    <w:p w:rsidR="00AB621C" w:rsidRPr="00746710" w:rsidRDefault="00AB621C" w:rsidP="00040334">
      <w:pPr>
        <w:jc w:val="center"/>
        <w:outlineLvl w:val="0"/>
        <w:rPr>
          <w:rFonts w:ascii="Garamond" w:hAnsi="Garamond" w:cs="Arial"/>
          <w:b/>
          <w:bCs/>
          <w:sz w:val="23"/>
          <w:szCs w:val="23"/>
        </w:rPr>
      </w:pPr>
    </w:p>
    <w:tbl>
      <w:tblPr>
        <w:tblW w:w="12965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4252"/>
        <w:gridCol w:w="1276"/>
        <w:gridCol w:w="1559"/>
        <w:gridCol w:w="2410"/>
        <w:gridCol w:w="2729"/>
      </w:tblGrid>
      <w:tr w:rsidR="00400749" w:rsidRPr="00746710" w:rsidTr="00A9537E">
        <w:trPr>
          <w:trHeight w:val="1205"/>
        </w:trPr>
        <w:tc>
          <w:tcPr>
            <w:tcW w:w="739" w:type="dxa"/>
            <w:shd w:val="clear" w:color="auto" w:fill="C0C0C0"/>
          </w:tcPr>
          <w:p w:rsidR="00400749" w:rsidRPr="00746710" w:rsidRDefault="00400749" w:rsidP="00131141">
            <w:pPr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C0C0C0"/>
            <w:vAlign w:val="center"/>
          </w:tcPr>
          <w:p w:rsidR="00400749" w:rsidRPr="00746710" w:rsidRDefault="00400749" w:rsidP="00131141">
            <w:pPr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746710">
              <w:rPr>
                <w:rFonts w:ascii="Garamond" w:hAnsi="Garamond" w:cs="Arial"/>
                <w:b/>
                <w:sz w:val="23"/>
                <w:szCs w:val="23"/>
              </w:rPr>
              <w:t>Cím, a bérlet tárgya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00749" w:rsidRPr="00746710" w:rsidRDefault="00400749" w:rsidP="00131141">
            <w:pPr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746710">
              <w:rPr>
                <w:rFonts w:ascii="Garamond" w:hAnsi="Garamond" w:cs="Arial"/>
                <w:b/>
                <w:sz w:val="23"/>
                <w:szCs w:val="23"/>
              </w:rPr>
              <w:t>A teljes ingatlan helyrajzi száma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00749" w:rsidRPr="00746710" w:rsidRDefault="00400749" w:rsidP="00131141">
            <w:pPr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746710">
              <w:rPr>
                <w:rFonts w:ascii="Garamond" w:hAnsi="Garamond" w:cs="Arial"/>
                <w:b/>
                <w:sz w:val="23"/>
                <w:szCs w:val="23"/>
              </w:rPr>
              <w:t xml:space="preserve">A </w:t>
            </w:r>
            <w:proofErr w:type="spellStart"/>
            <w:r w:rsidRPr="00746710">
              <w:rPr>
                <w:rFonts w:ascii="Garamond" w:hAnsi="Garamond" w:cs="Arial"/>
                <w:b/>
                <w:sz w:val="23"/>
                <w:szCs w:val="23"/>
              </w:rPr>
              <w:t>bérelt</w:t>
            </w:r>
            <w:proofErr w:type="spellEnd"/>
            <w:r w:rsidRPr="00746710">
              <w:rPr>
                <w:rFonts w:ascii="Garamond" w:hAnsi="Garamond" w:cs="Arial"/>
                <w:b/>
                <w:sz w:val="23"/>
                <w:szCs w:val="23"/>
              </w:rPr>
              <w:t xml:space="preserve"> </w:t>
            </w:r>
            <w:r w:rsidR="001574E5">
              <w:rPr>
                <w:rFonts w:ascii="Garamond" w:hAnsi="Garamond" w:cs="Arial"/>
                <w:b/>
                <w:sz w:val="23"/>
                <w:szCs w:val="23"/>
              </w:rPr>
              <w:t>ingatlanrész</w:t>
            </w:r>
            <w:r w:rsidR="00E45E37">
              <w:rPr>
                <w:rFonts w:ascii="Garamond" w:hAnsi="Garamond" w:cs="Arial"/>
                <w:b/>
                <w:sz w:val="23"/>
                <w:szCs w:val="23"/>
              </w:rPr>
              <w:t>ek</w:t>
            </w:r>
            <w:r w:rsidR="001574E5">
              <w:rPr>
                <w:rFonts w:ascii="Garamond" w:hAnsi="Garamond" w:cs="Arial"/>
                <w:b/>
                <w:sz w:val="23"/>
                <w:szCs w:val="23"/>
              </w:rPr>
              <w:t xml:space="preserve"> </w:t>
            </w:r>
            <w:r w:rsidR="005E5F2F" w:rsidRPr="00746710">
              <w:rPr>
                <w:rFonts w:ascii="Garamond" w:hAnsi="Garamond" w:cs="Arial"/>
                <w:b/>
                <w:sz w:val="23"/>
                <w:szCs w:val="23"/>
              </w:rPr>
              <w:t xml:space="preserve">teljes </w:t>
            </w:r>
            <w:r w:rsidRPr="00746710">
              <w:rPr>
                <w:rFonts w:ascii="Garamond" w:hAnsi="Garamond" w:cs="Arial"/>
                <w:b/>
                <w:sz w:val="23"/>
                <w:szCs w:val="23"/>
              </w:rPr>
              <w:t>alapterülete</w:t>
            </w:r>
          </w:p>
          <w:p w:rsidR="00400749" w:rsidRPr="00746710" w:rsidRDefault="00400749" w:rsidP="00131141">
            <w:pPr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746710">
              <w:rPr>
                <w:rFonts w:ascii="Garamond" w:hAnsi="Garamond" w:cs="Arial"/>
                <w:b/>
                <w:sz w:val="23"/>
                <w:szCs w:val="23"/>
              </w:rPr>
              <w:t>(m</w:t>
            </w:r>
            <w:r w:rsidRPr="001574E5">
              <w:rPr>
                <w:rFonts w:ascii="Garamond" w:hAnsi="Garamond" w:cs="Arial"/>
                <w:b/>
                <w:sz w:val="23"/>
                <w:szCs w:val="23"/>
                <w:vertAlign w:val="superscript"/>
              </w:rPr>
              <w:t>2</w:t>
            </w:r>
            <w:r w:rsidRPr="00746710">
              <w:rPr>
                <w:rFonts w:ascii="Garamond" w:hAnsi="Garamond" w:cs="Arial"/>
                <w:b/>
                <w:sz w:val="23"/>
                <w:szCs w:val="23"/>
              </w:rPr>
              <w:t>)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400749" w:rsidRPr="00746710" w:rsidRDefault="00400749" w:rsidP="00131141">
            <w:pPr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746710">
              <w:rPr>
                <w:rFonts w:ascii="Garamond" w:hAnsi="Garamond" w:cs="Arial"/>
                <w:b/>
                <w:sz w:val="23"/>
                <w:szCs w:val="23"/>
              </w:rPr>
              <w:t xml:space="preserve">Bérleti díj </w:t>
            </w:r>
            <w:r w:rsidRPr="00746710">
              <w:rPr>
                <w:rFonts w:ascii="Garamond" w:hAnsi="Garamond" w:cs="Arial"/>
                <w:b/>
                <w:sz w:val="23"/>
                <w:szCs w:val="23"/>
                <w:u w:val="single"/>
              </w:rPr>
              <w:t xml:space="preserve">minimális </w:t>
            </w:r>
            <w:r w:rsidRPr="00746710">
              <w:rPr>
                <w:rFonts w:ascii="Garamond" w:hAnsi="Garamond" w:cs="Arial"/>
                <w:b/>
                <w:sz w:val="23"/>
                <w:szCs w:val="23"/>
              </w:rPr>
              <w:t>összege (</w:t>
            </w:r>
            <w:r w:rsidRPr="007D7C88">
              <w:rPr>
                <w:rFonts w:ascii="Garamond" w:hAnsi="Garamond" w:cs="Arial"/>
                <w:b/>
                <w:sz w:val="23"/>
                <w:szCs w:val="23"/>
              </w:rPr>
              <w:t>Ft/</w:t>
            </w:r>
            <w:r w:rsidRPr="007D7C88">
              <w:rPr>
                <w:rFonts w:ascii="Garamond" w:hAnsi="Garamond"/>
                <w:b/>
                <w:spacing w:val="-2"/>
                <w:sz w:val="23"/>
                <w:szCs w:val="23"/>
              </w:rPr>
              <w:t>hó</w:t>
            </w:r>
            <w:r w:rsidRPr="007D7C88">
              <w:rPr>
                <w:rFonts w:ascii="Garamond" w:hAnsi="Garamond" w:cs="Arial"/>
                <w:b/>
                <w:sz w:val="23"/>
                <w:szCs w:val="23"/>
              </w:rPr>
              <w:t>)</w:t>
            </w:r>
          </w:p>
        </w:tc>
        <w:tc>
          <w:tcPr>
            <w:tcW w:w="2729" w:type="dxa"/>
            <w:shd w:val="clear" w:color="auto" w:fill="C0C0C0"/>
            <w:vAlign w:val="center"/>
          </w:tcPr>
          <w:p w:rsidR="00400749" w:rsidRPr="00746710" w:rsidRDefault="00400749" w:rsidP="00131141">
            <w:pPr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746710">
              <w:rPr>
                <w:rFonts w:ascii="Garamond" w:hAnsi="Garamond" w:cs="Arial"/>
                <w:b/>
                <w:sz w:val="23"/>
                <w:szCs w:val="23"/>
              </w:rPr>
              <w:t>Megtekinthető</w:t>
            </w:r>
          </w:p>
        </w:tc>
      </w:tr>
      <w:tr w:rsidR="00DA6AD9" w:rsidRPr="00746710" w:rsidTr="00A646C4">
        <w:trPr>
          <w:trHeight w:val="1337"/>
        </w:trPr>
        <w:tc>
          <w:tcPr>
            <w:tcW w:w="739" w:type="dxa"/>
            <w:vAlign w:val="center"/>
          </w:tcPr>
          <w:p w:rsidR="00DA6AD9" w:rsidRPr="00746710" w:rsidRDefault="00DA6AD9" w:rsidP="00400749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746710"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4252" w:type="dxa"/>
            <w:vAlign w:val="center"/>
          </w:tcPr>
          <w:p w:rsidR="00DA6AD9" w:rsidRPr="00746710" w:rsidRDefault="00DA6AD9" w:rsidP="00A646C4">
            <w:pPr>
              <w:rPr>
                <w:rFonts w:ascii="Garamond" w:hAnsi="Garamond" w:cs="Arial"/>
                <w:sz w:val="23"/>
                <w:szCs w:val="23"/>
              </w:rPr>
            </w:pPr>
            <w:r w:rsidRPr="00746710">
              <w:rPr>
                <w:rFonts w:ascii="Garamond" w:hAnsi="Garamond"/>
                <w:sz w:val="23"/>
                <w:szCs w:val="23"/>
              </w:rPr>
              <w:t xml:space="preserve">1121 </w:t>
            </w:r>
            <w:r w:rsidRPr="00746710">
              <w:rPr>
                <w:rFonts w:ascii="Garamond" w:hAnsi="Garamond" w:cs="Arial"/>
                <w:bCs/>
                <w:sz w:val="23"/>
                <w:szCs w:val="23"/>
              </w:rPr>
              <w:t xml:space="preserve">Budapest XII. kerület, </w:t>
            </w:r>
            <w:r w:rsidRPr="00746710">
              <w:rPr>
                <w:rFonts w:ascii="Garamond" w:hAnsi="Garamond"/>
                <w:sz w:val="23"/>
                <w:szCs w:val="23"/>
              </w:rPr>
              <w:t xml:space="preserve">Eötvös út </w:t>
            </w:r>
            <w:r>
              <w:rPr>
                <w:rFonts w:ascii="Garamond" w:hAnsi="Garamond"/>
                <w:sz w:val="23"/>
                <w:szCs w:val="23"/>
              </w:rPr>
              <w:t>48-</w:t>
            </w:r>
            <w:r w:rsidRPr="00746710">
              <w:rPr>
                <w:rFonts w:ascii="Garamond" w:hAnsi="Garamond"/>
                <w:sz w:val="23"/>
                <w:szCs w:val="23"/>
              </w:rPr>
              <w:t>50. szám</w:t>
            </w:r>
            <w:r w:rsidRPr="00746710">
              <w:rPr>
                <w:rFonts w:ascii="Garamond" w:hAnsi="Garamond" w:cs="Arial"/>
                <w:sz w:val="23"/>
                <w:szCs w:val="23"/>
              </w:rPr>
              <w:t xml:space="preserve"> alatti </w:t>
            </w:r>
            <w:r>
              <w:rPr>
                <w:rFonts w:ascii="Garamond" w:hAnsi="Garamond" w:cs="Arial"/>
                <w:sz w:val="23"/>
                <w:szCs w:val="23"/>
              </w:rPr>
              <w:t xml:space="preserve">ingatlanon lévő </w:t>
            </w:r>
            <w:r w:rsidRPr="00DA6AD9">
              <w:rPr>
                <w:rFonts w:ascii="Garamond" w:hAnsi="Garamond" w:cs="Arial"/>
                <w:bCs/>
                <w:sz w:val="23"/>
                <w:szCs w:val="23"/>
              </w:rPr>
              <w:t>32,72 m</w:t>
            </w:r>
            <w:r w:rsidRPr="00DA6AD9">
              <w:rPr>
                <w:rFonts w:ascii="Garamond" w:hAnsi="Garamond" w:cs="Arial"/>
                <w:bCs/>
                <w:sz w:val="23"/>
                <w:szCs w:val="23"/>
                <w:vertAlign w:val="superscript"/>
              </w:rPr>
              <w:t>2</w:t>
            </w:r>
            <w:r w:rsidRPr="00DA6AD9">
              <w:rPr>
                <w:rFonts w:ascii="Garamond" w:hAnsi="Garamond" w:cs="Arial"/>
                <w:sz w:val="23"/>
                <w:szCs w:val="23"/>
              </w:rPr>
              <w:t xml:space="preserve"> műhely, </w:t>
            </w:r>
            <w:r w:rsidRPr="00DA6AD9">
              <w:rPr>
                <w:rFonts w:ascii="Garamond" w:hAnsi="Garamond" w:cs="Arial"/>
                <w:bCs/>
                <w:sz w:val="23"/>
                <w:szCs w:val="23"/>
              </w:rPr>
              <w:t>25,16 m</w:t>
            </w:r>
            <w:r w:rsidRPr="00DA6AD9">
              <w:rPr>
                <w:rFonts w:ascii="Garamond" w:hAnsi="Garamond" w:cs="Arial"/>
                <w:bCs/>
                <w:sz w:val="23"/>
                <w:szCs w:val="23"/>
                <w:vertAlign w:val="superscript"/>
              </w:rPr>
              <w:t xml:space="preserve">2 </w:t>
            </w:r>
            <w:r w:rsidR="007154D9">
              <w:rPr>
                <w:rFonts w:ascii="Garamond" w:hAnsi="Garamond" w:cs="Arial"/>
                <w:bCs/>
                <w:sz w:val="23"/>
                <w:szCs w:val="23"/>
              </w:rPr>
              <w:t>műhely</w:t>
            </w:r>
            <w:r w:rsidRPr="00DA6AD9">
              <w:rPr>
                <w:rFonts w:ascii="Garamond" w:hAnsi="Garamond" w:cs="Arial"/>
                <w:bCs/>
                <w:sz w:val="23"/>
                <w:szCs w:val="23"/>
              </w:rPr>
              <w:t xml:space="preserve"> és </w:t>
            </w:r>
            <w:r>
              <w:rPr>
                <w:rFonts w:ascii="Garamond" w:hAnsi="Garamond" w:cs="Arial"/>
                <w:bCs/>
                <w:sz w:val="23"/>
                <w:szCs w:val="23"/>
              </w:rPr>
              <w:t>20,55 m</w:t>
            </w:r>
            <w:proofErr w:type="gramStart"/>
            <w:r w:rsidRPr="00DA6AD9">
              <w:rPr>
                <w:rFonts w:ascii="Garamond" w:hAnsi="Garamond" w:cs="Arial"/>
                <w:bCs/>
                <w:sz w:val="23"/>
                <w:szCs w:val="23"/>
                <w:vertAlign w:val="superscript"/>
              </w:rPr>
              <w:t xml:space="preserve">2 </w:t>
            </w:r>
            <w:r>
              <w:rPr>
                <w:rFonts w:ascii="Garamond" w:hAnsi="Garamond" w:cs="Arial"/>
                <w:bCs/>
                <w:sz w:val="23"/>
                <w:szCs w:val="23"/>
                <w:vertAlign w:val="superscript"/>
              </w:rPr>
              <w:t xml:space="preserve"> </w:t>
            </w:r>
            <w:r>
              <w:rPr>
                <w:rFonts w:ascii="Garamond" w:hAnsi="Garamond" w:cs="Arial"/>
                <w:bCs/>
                <w:sz w:val="23"/>
                <w:szCs w:val="23"/>
              </w:rPr>
              <w:t>irodahelyiség</w:t>
            </w:r>
            <w:proofErr w:type="gramEnd"/>
            <w:r>
              <w:rPr>
                <w:rFonts w:ascii="Garamond" w:hAnsi="Garamond" w:cs="Arial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6AD9" w:rsidRPr="00DA6AD9" w:rsidRDefault="00DA6AD9" w:rsidP="00DA6AD9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746710">
              <w:rPr>
                <w:rFonts w:ascii="Garamond" w:hAnsi="Garamond"/>
                <w:sz w:val="23"/>
                <w:szCs w:val="23"/>
              </w:rPr>
              <w:t>912</w:t>
            </w:r>
            <w:r>
              <w:rPr>
                <w:rFonts w:ascii="Garamond" w:hAnsi="Garamond"/>
                <w:sz w:val="23"/>
                <w:szCs w:val="23"/>
              </w:rPr>
              <w:t>8</w:t>
            </w:r>
            <w:r w:rsidRPr="00746710">
              <w:rPr>
                <w:rFonts w:ascii="Garamond" w:hAnsi="Garamond"/>
                <w:sz w:val="23"/>
                <w:szCs w:val="23"/>
              </w:rPr>
              <w:t>/3</w:t>
            </w:r>
          </w:p>
        </w:tc>
        <w:tc>
          <w:tcPr>
            <w:tcW w:w="1559" w:type="dxa"/>
            <w:vAlign w:val="center"/>
          </w:tcPr>
          <w:p w:rsidR="00DA6AD9" w:rsidRPr="00061A81" w:rsidRDefault="00DA6AD9" w:rsidP="00400749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78,43 m</w:t>
            </w:r>
            <w:r w:rsidRPr="00A753A7">
              <w:rPr>
                <w:rFonts w:ascii="Garamond" w:hAnsi="Garamond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DA6AD9" w:rsidRPr="00746710" w:rsidRDefault="00DA6AD9" w:rsidP="00DB61A2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250.000</w:t>
            </w:r>
            <w:r w:rsidRPr="00746710">
              <w:rPr>
                <w:rFonts w:ascii="Garamond" w:hAnsi="Garamond" w:cs="Arial"/>
                <w:sz w:val="23"/>
                <w:szCs w:val="23"/>
              </w:rPr>
              <w:t xml:space="preserve">,- </w:t>
            </w: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Ft+ÁFA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>/hó</w:t>
            </w:r>
          </w:p>
        </w:tc>
        <w:tc>
          <w:tcPr>
            <w:tcW w:w="2729" w:type="dxa"/>
            <w:vAlign w:val="center"/>
          </w:tcPr>
          <w:p w:rsidR="00DA6AD9" w:rsidRPr="00746710" w:rsidRDefault="00DA6AD9" w:rsidP="00DB61A2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746710">
              <w:rPr>
                <w:rFonts w:ascii="Garamond" w:hAnsi="Garamond" w:cs="Arial"/>
                <w:sz w:val="23"/>
                <w:szCs w:val="23"/>
              </w:rPr>
              <w:t>Előzetes egyeztetés alapján, a pályázati dokumentáció szerint</w:t>
            </w:r>
          </w:p>
        </w:tc>
      </w:tr>
    </w:tbl>
    <w:p w:rsidR="005D6E5A" w:rsidRPr="008D208E" w:rsidRDefault="00740E16" w:rsidP="007154D9">
      <w:pPr>
        <w:pStyle w:val="Szvegtrzs"/>
        <w:pBdr>
          <w:top w:val="single" w:sz="4" w:space="0" w:color="auto"/>
          <w:left w:val="single" w:sz="4" w:space="22" w:color="auto"/>
          <w:bottom w:val="single" w:sz="4" w:space="4" w:color="auto"/>
          <w:right w:val="single" w:sz="4" w:space="4" w:color="auto"/>
        </w:pBdr>
        <w:jc w:val="center"/>
        <w:rPr>
          <w:rFonts w:ascii="Garamond" w:hAnsi="Garamond"/>
          <w:bCs/>
          <w:sz w:val="23"/>
          <w:szCs w:val="23"/>
        </w:rPr>
      </w:pPr>
      <w:r w:rsidRPr="008D208E">
        <w:rPr>
          <w:rFonts w:ascii="Garamond" w:hAnsi="Garamond"/>
          <w:sz w:val="23"/>
          <w:szCs w:val="23"/>
        </w:rPr>
        <w:t xml:space="preserve">A pályázati eljárás feltételeiről érdeklődni és a pályázati dokumentációkat átvenni </w:t>
      </w:r>
      <w:r w:rsidR="005D6E5A" w:rsidRPr="008D208E">
        <w:rPr>
          <w:rFonts w:ascii="Garamond" w:hAnsi="Garamond"/>
          <w:sz w:val="23"/>
          <w:szCs w:val="23"/>
        </w:rPr>
        <w:t xml:space="preserve">a pályázati csomag díjának átutalásáról szóló banki kivonat ellenében </w:t>
      </w:r>
      <w:r w:rsidR="00B60E9D" w:rsidRPr="008D208E">
        <w:rPr>
          <w:rFonts w:ascii="Garamond" w:hAnsi="Garamond"/>
          <w:sz w:val="23"/>
          <w:szCs w:val="23"/>
        </w:rPr>
        <w:t>a</w:t>
      </w:r>
      <w:r w:rsidR="005832FA" w:rsidRPr="008D208E">
        <w:rPr>
          <w:rFonts w:ascii="Garamond" w:hAnsi="Garamond"/>
          <w:sz w:val="23"/>
          <w:szCs w:val="23"/>
        </w:rPr>
        <w:t xml:space="preserve"> </w:t>
      </w:r>
      <w:r w:rsidR="005832FA" w:rsidRPr="008D208E">
        <w:rPr>
          <w:rFonts w:ascii="Garamond" w:hAnsi="Garamond"/>
          <w:bCs/>
          <w:sz w:val="23"/>
          <w:szCs w:val="23"/>
        </w:rPr>
        <w:t>1126 Budapest,</w:t>
      </w:r>
      <w:r w:rsidR="005D6E5A" w:rsidRPr="008D208E">
        <w:rPr>
          <w:rFonts w:ascii="Garamond" w:hAnsi="Garamond"/>
          <w:bCs/>
          <w:sz w:val="23"/>
          <w:szCs w:val="23"/>
        </w:rPr>
        <w:t xml:space="preserve"> </w:t>
      </w:r>
      <w:r w:rsidR="005832FA" w:rsidRPr="008D208E">
        <w:rPr>
          <w:rFonts w:ascii="Garamond" w:hAnsi="Garamond"/>
          <w:bCs/>
          <w:sz w:val="23"/>
          <w:szCs w:val="23"/>
        </w:rPr>
        <w:t>Böszörményi út 23-25., I. emelet 108. számú irodában lehet</w:t>
      </w:r>
      <w:r w:rsidR="00C870B2" w:rsidRPr="008D208E">
        <w:rPr>
          <w:rFonts w:ascii="Garamond" w:hAnsi="Garamond"/>
          <w:bCs/>
          <w:sz w:val="23"/>
          <w:szCs w:val="23"/>
        </w:rPr>
        <w:t xml:space="preserve"> </w:t>
      </w:r>
    </w:p>
    <w:p w:rsidR="007A3B7D" w:rsidRPr="008D208E" w:rsidRDefault="005832FA" w:rsidP="007154D9">
      <w:pPr>
        <w:pStyle w:val="Szvegtrzs"/>
        <w:pBdr>
          <w:top w:val="single" w:sz="4" w:space="0" w:color="auto"/>
          <w:left w:val="single" w:sz="4" w:space="22" w:color="auto"/>
          <w:bottom w:val="single" w:sz="4" w:space="4" w:color="auto"/>
          <w:right w:val="single" w:sz="4" w:space="4" w:color="auto"/>
        </w:pBdr>
        <w:jc w:val="center"/>
        <w:rPr>
          <w:rFonts w:ascii="Garamond" w:hAnsi="Garamond"/>
          <w:bCs/>
          <w:sz w:val="23"/>
          <w:szCs w:val="23"/>
        </w:rPr>
      </w:pPr>
      <w:r w:rsidRPr="008D208E">
        <w:rPr>
          <w:rFonts w:ascii="Garamond" w:hAnsi="Garamond"/>
          <w:bCs/>
          <w:sz w:val="23"/>
          <w:szCs w:val="23"/>
        </w:rPr>
        <w:t>(</w:t>
      </w:r>
      <w:proofErr w:type="spellStart"/>
      <w:r w:rsidR="00101697" w:rsidRPr="008D208E">
        <w:rPr>
          <w:rFonts w:ascii="Garamond" w:hAnsi="Garamond"/>
          <w:bCs/>
          <w:sz w:val="23"/>
          <w:szCs w:val="23"/>
        </w:rPr>
        <w:t>nyitvatartás</w:t>
      </w:r>
      <w:proofErr w:type="spellEnd"/>
      <w:r w:rsidR="00D51379" w:rsidRPr="008D208E">
        <w:rPr>
          <w:rFonts w:ascii="Garamond" w:hAnsi="Garamond"/>
          <w:bCs/>
          <w:sz w:val="23"/>
          <w:szCs w:val="23"/>
        </w:rPr>
        <w:t xml:space="preserve">: </w:t>
      </w:r>
      <w:r w:rsidRPr="008D208E">
        <w:rPr>
          <w:rFonts w:ascii="Garamond" w:hAnsi="Garamond"/>
          <w:bCs/>
          <w:sz w:val="23"/>
          <w:szCs w:val="23"/>
        </w:rPr>
        <w:t>munkanapokon 9h-1</w:t>
      </w:r>
      <w:r w:rsidR="00DA6AD9">
        <w:rPr>
          <w:rFonts w:ascii="Garamond" w:hAnsi="Garamond"/>
          <w:bCs/>
          <w:sz w:val="23"/>
          <w:szCs w:val="23"/>
        </w:rPr>
        <w:t>7</w:t>
      </w:r>
      <w:r w:rsidRPr="008D208E">
        <w:rPr>
          <w:rFonts w:ascii="Garamond" w:hAnsi="Garamond"/>
          <w:bCs/>
          <w:sz w:val="23"/>
          <w:szCs w:val="23"/>
        </w:rPr>
        <w:t xml:space="preserve">h </w:t>
      </w:r>
      <w:r w:rsidR="005B562A" w:rsidRPr="008D208E">
        <w:rPr>
          <w:rFonts w:ascii="Garamond" w:hAnsi="Garamond"/>
          <w:bCs/>
          <w:sz w:val="23"/>
          <w:szCs w:val="23"/>
        </w:rPr>
        <w:t>között</w:t>
      </w:r>
      <w:r w:rsidR="00740E16" w:rsidRPr="008D208E">
        <w:rPr>
          <w:rFonts w:ascii="Garamond" w:hAnsi="Garamond"/>
          <w:bCs/>
          <w:sz w:val="23"/>
          <w:szCs w:val="23"/>
        </w:rPr>
        <w:t>; telefon:</w:t>
      </w:r>
      <w:r w:rsidR="003C75BA" w:rsidRPr="008D208E">
        <w:rPr>
          <w:rFonts w:ascii="Garamond" w:hAnsi="Garamond"/>
          <w:bCs/>
          <w:sz w:val="23"/>
          <w:szCs w:val="23"/>
        </w:rPr>
        <w:t xml:space="preserve"> </w:t>
      </w:r>
      <w:r w:rsidRPr="008D208E">
        <w:rPr>
          <w:rFonts w:ascii="Garamond" w:hAnsi="Garamond"/>
          <w:sz w:val="23"/>
          <w:szCs w:val="23"/>
        </w:rPr>
        <w:t>+36-70-333-5110</w:t>
      </w:r>
      <w:r w:rsidR="00740E16" w:rsidRPr="008D208E">
        <w:rPr>
          <w:rFonts w:ascii="Garamond" w:hAnsi="Garamond"/>
          <w:sz w:val="23"/>
          <w:szCs w:val="23"/>
        </w:rPr>
        <w:t>)</w:t>
      </w:r>
    </w:p>
    <w:p w:rsidR="00D33CD0" w:rsidRPr="008D208E" w:rsidRDefault="00746710" w:rsidP="007154D9">
      <w:pPr>
        <w:pStyle w:val="Szvegtrzs"/>
        <w:pBdr>
          <w:top w:val="single" w:sz="4" w:space="0" w:color="auto"/>
          <w:left w:val="single" w:sz="4" w:space="22" w:color="auto"/>
          <w:bottom w:val="single" w:sz="4" w:space="4" w:color="auto"/>
          <w:right w:val="single" w:sz="4" w:space="4" w:color="auto"/>
        </w:pBdr>
        <w:jc w:val="center"/>
        <w:rPr>
          <w:rFonts w:ascii="Garamond" w:hAnsi="Garamond"/>
          <w:sz w:val="23"/>
          <w:szCs w:val="23"/>
        </w:rPr>
      </w:pPr>
      <w:r w:rsidRPr="008D208E">
        <w:rPr>
          <w:rFonts w:ascii="Garamond" w:hAnsi="Garamond"/>
          <w:b/>
          <w:sz w:val="23"/>
          <w:szCs w:val="23"/>
        </w:rPr>
        <w:t>202</w:t>
      </w:r>
      <w:r w:rsidR="00DA6AD9">
        <w:rPr>
          <w:rFonts w:ascii="Garamond" w:hAnsi="Garamond"/>
          <w:b/>
          <w:sz w:val="23"/>
          <w:szCs w:val="23"/>
        </w:rPr>
        <w:t>1. március 31</w:t>
      </w:r>
      <w:r w:rsidRPr="008D208E">
        <w:rPr>
          <w:rFonts w:ascii="Garamond" w:hAnsi="Garamond"/>
          <w:b/>
          <w:sz w:val="23"/>
          <w:szCs w:val="23"/>
        </w:rPr>
        <w:t>.</w:t>
      </w:r>
      <w:r w:rsidR="00D47E16" w:rsidRPr="008D208E">
        <w:rPr>
          <w:rFonts w:ascii="Garamond" w:hAnsi="Garamond"/>
          <w:b/>
          <w:sz w:val="23"/>
          <w:szCs w:val="23"/>
        </w:rPr>
        <w:t xml:space="preserve"> na</w:t>
      </w:r>
      <w:bookmarkStart w:id="0" w:name="_GoBack"/>
      <w:bookmarkEnd w:id="0"/>
      <w:r w:rsidR="00D47E16" w:rsidRPr="008D208E">
        <w:rPr>
          <w:rFonts w:ascii="Garamond" w:hAnsi="Garamond"/>
          <w:b/>
          <w:sz w:val="23"/>
          <w:szCs w:val="23"/>
        </w:rPr>
        <w:t>pján</w:t>
      </w:r>
      <w:r w:rsidR="00BB7347" w:rsidRPr="008D208E">
        <w:rPr>
          <w:rFonts w:ascii="Garamond" w:hAnsi="Garamond"/>
          <w:b/>
          <w:sz w:val="23"/>
          <w:szCs w:val="23"/>
        </w:rPr>
        <w:t xml:space="preserve"> </w:t>
      </w:r>
      <w:r w:rsidR="00DD21D2" w:rsidRPr="008D208E">
        <w:rPr>
          <w:rFonts w:ascii="Garamond" w:hAnsi="Garamond"/>
          <w:b/>
          <w:sz w:val="23"/>
          <w:szCs w:val="23"/>
        </w:rPr>
        <w:t>9</w:t>
      </w:r>
      <w:r w:rsidR="00B04B23" w:rsidRPr="008D208E">
        <w:rPr>
          <w:rFonts w:ascii="Garamond" w:hAnsi="Garamond"/>
          <w:b/>
          <w:sz w:val="23"/>
          <w:szCs w:val="23"/>
        </w:rPr>
        <w:t>.00</w:t>
      </w:r>
      <w:r w:rsidR="003A58F6" w:rsidRPr="008D208E">
        <w:rPr>
          <w:rFonts w:ascii="Garamond" w:hAnsi="Garamond"/>
          <w:b/>
          <w:sz w:val="23"/>
          <w:szCs w:val="23"/>
        </w:rPr>
        <w:t xml:space="preserve"> órától </w:t>
      </w:r>
      <w:r w:rsidRPr="008D208E">
        <w:rPr>
          <w:rFonts w:ascii="Garamond" w:hAnsi="Garamond"/>
          <w:b/>
          <w:sz w:val="23"/>
          <w:szCs w:val="23"/>
        </w:rPr>
        <w:t>202</w:t>
      </w:r>
      <w:r w:rsidR="00DA6AD9">
        <w:rPr>
          <w:rFonts w:ascii="Garamond" w:hAnsi="Garamond"/>
          <w:b/>
          <w:sz w:val="23"/>
          <w:szCs w:val="23"/>
        </w:rPr>
        <w:t>1</w:t>
      </w:r>
      <w:r w:rsidRPr="008D208E">
        <w:rPr>
          <w:rFonts w:ascii="Garamond" w:hAnsi="Garamond"/>
          <w:b/>
          <w:sz w:val="23"/>
          <w:szCs w:val="23"/>
        </w:rPr>
        <w:t xml:space="preserve">. </w:t>
      </w:r>
      <w:r w:rsidR="00A646C4">
        <w:rPr>
          <w:rFonts w:ascii="Garamond" w:hAnsi="Garamond"/>
          <w:b/>
          <w:sz w:val="23"/>
          <w:szCs w:val="23"/>
        </w:rPr>
        <w:t>április 16</w:t>
      </w:r>
      <w:r w:rsidR="003E0F7F" w:rsidRPr="008D208E">
        <w:rPr>
          <w:rFonts w:ascii="Garamond" w:hAnsi="Garamond"/>
          <w:b/>
          <w:sz w:val="23"/>
          <w:szCs w:val="23"/>
        </w:rPr>
        <w:t>.</w:t>
      </w:r>
      <w:r w:rsidR="00D47E16" w:rsidRPr="008D208E">
        <w:rPr>
          <w:rFonts w:ascii="Garamond" w:hAnsi="Garamond"/>
          <w:b/>
          <w:sz w:val="23"/>
          <w:szCs w:val="23"/>
        </w:rPr>
        <w:t xml:space="preserve"> napján</w:t>
      </w:r>
      <w:r w:rsidR="003A58F6" w:rsidRPr="008D208E">
        <w:rPr>
          <w:rFonts w:ascii="Garamond" w:hAnsi="Garamond"/>
          <w:b/>
          <w:sz w:val="23"/>
          <w:szCs w:val="23"/>
        </w:rPr>
        <w:t xml:space="preserve"> </w:t>
      </w:r>
      <w:r w:rsidR="00B04B23" w:rsidRPr="008D208E">
        <w:rPr>
          <w:rFonts w:ascii="Garamond" w:hAnsi="Garamond"/>
          <w:b/>
          <w:sz w:val="23"/>
          <w:szCs w:val="23"/>
        </w:rPr>
        <w:t>1</w:t>
      </w:r>
      <w:r w:rsidR="00A646C4">
        <w:rPr>
          <w:rFonts w:ascii="Garamond" w:hAnsi="Garamond"/>
          <w:b/>
          <w:sz w:val="23"/>
          <w:szCs w:val="23"/>
        </w:rPr>
        <w:t>2</w:t>
      </w:r>
      <w:r w:rsidR="00B04B23" w:rsidRPr="008D208E">
        <w:rPr>
          <w:rFonts w:ascii="Garamond" w:hAnsi="Garamond"/>
          <w:b/>
          <w:sz w:val="23"/>
          <w:szCs w:val="23"/>
        </w:rPr>
        <w:t>.00</w:t>
      </w:r>
      <w:r w:rsidR="003A58F6" w:rsidRPr="008D208E">
        <w:rPr>
          <w:rFonts w:ascii="Garamond" w:hAnsi="Garamond"/>
          <w:b/>
          <w:sz w:val="23"/>
          <w:szCs w:val="23"/>
        </w:rPr>
        <w:t xml:space="preserve"> óráig</w:t>
      </w:r>
      <w:r w:rsidR="000F0EED" w:rsidRPr="008D208E">
        <w:rPr>
          <w:rFonts w:ascii="Garamond" w:hAnsi="Garamond"/>
          <w:sz w:val="23"/>
          <w:szCs w:val="23"/>
        </w:rPr>
        <w:t>.</w:t>
      </w:r>
    </w:p>
    <w:p w:rsidR="008D208E" w:rsidRDefault="00D33CD0" w:rsidP="007154D9">
      <w:pPr>
        <w:pStyle w:val="Szvegtrzs"/>
        <w:pBdr>
          <w:top w:val="single" w:sz="4" w:space="0" w:color="auto"/>
          <w:left w:val="single" w:sz="4" w:space="22" w:color="auto"/>
          <w:bottom w:val="single" w:sz="4" w:space="4" w:color="auto"/>
          <w:right w:val="single" w:sz="4" w:space="4" w:color="auto"/>
        </w:pBdr>
        <w:jc w:val="center"/>
        <w:rPr>
          <w:rFonts w:ascii="Garamond" w:hAnsi="Garamond"/>
          <w:sz w:val="23"/>
          <w:szCs w:val="23"/>
        </w:rPr>
      </w:pPr>
      <w:r w:rsidRPr="008D208E">
        <w:rPr>
          <w:rFonts w:ascii="Garamond" w:hAnsi="Garamond"/>
          <w:sz w:val="23"/>
          <w:szCs w:val="23"/>
        </w:rPr>
        <w:t xml:space="preserve">A pályázati </w:t>
      </w:r>
      <w:r w:rsidR="005832FA" w:rsidRPr="008D208E">
        <w:rPr>
          <w:rFonts w:ascii="Garamond" w:hAnsi="Garamond"/>
          <w:sz w:val="23"/>
          <w:szCs w:val="23"/>
        </w:rPr>
        <w:t>dokumentáció</w:t>
      </w:r>
      <w:r w:rsidRPr="008D208E">
        <w:rPr>
          <w:rFonts w:ascii="Garamond" w:hAnsi="Garamond"/>
          <w:sz w:val="23"/>
          <w:szCs w:val="23"/>
        </w:rPr>
        <w:t xml:space="preserve"> díja </w:t>
      </w:r>
      <w:r w:rsidR="00A646C4">
        <w:rPr>
          <w:rFonts w:ascii="Garamond" w:hAnsi="Garamond"/>
          <w:sz w:val="23"/>
          <w:szCs w:val="23"/>
        </w:rPr>
        <w:t>1</w:t>
      </w:r>
      <w:r w:rsidR="00C870B2" w:rsidRPr="008D208E">
        <w:rPr>
          <w:rFonts w:ascii="Garamond" w:hAnsi="Garamond"/>
          <w:sz w:val="23"/>
          <w:szCs w:val="23"/>
        </w:rPr>
        <w:t>0.000</w:t>
      </w:r>
      <w:r w:rsidR="00813DB3" w:rsidRPr="008D208E">
        <w:rPr>
          <w:rFonts w:ascii="Garamond" w:hAnsi="Garamond"/>
          <w:sz w:val="23"/>
          <w:szCs w:val="23"/>
        </w:rPr>
        <w:t xml:space="preserve">,- </w:t>
      </w:r>
      <w:r w:rsidRPr="008D208E">
        <w:rPr>
          <w:rFonts w:ascii="Garamond" w:hAnsi="Garamond"/>
          <w:sz w:val="23"/>
          <w:szCs w:val="23"/>
        </w:rPr>
        <w:t>Ft</w:t>
      </w:r>
      <w:r w:rsidR="00E0048D" w:rsidRPr="008D208E">
        <w:rPr>
          <w:rFonts w:ascii="Garamond" w:hAnsi="Garamond"/>
          <w:sz w:val="23"/>
          <w:szCs w:val="23"/>
        </w:rPr>
        <w:t xml:space="preserve"> + Áfa</w:t>
      </w:r>
      <w:r w:rsidR="005832FA" w:rsidRPr="008D208E">
        <w:rPr>
          <w:rFonts w:ascii="Garamond" w:hAnsi="Garamond"/>
          <w:sz w:val="23"/>
          <w:szCs w:val="23"/>
        </w:rPr>
        <w:t>/csomag</w:t>
      </w:r>
      <w:r w:rsidR="005D6E5A" w:rsidRPr="008D208E">
        <w:rPr>
          <w:rFonts w:ascii="Garamond" w:hAnsi="Garamond"/>
          <w:sz w:val="23"/>
          <w:szCs w:val="23"/>
        </w:rPr>
        <w:t xml:space="preserve">. </w:t>
      </w:r>
    </w:p>
    <w:p w:rsidR="003A58F6" w:rsidRPr="008D208E" w:rsidRDefault="005D6E5A" w:rsidP="007154D9">
      <w:pPr>
        <w:pStyle w:val="Szvegtrzs"/>
        <w:pBdr>
          <w:top w:val="single" w:sz="4" w:space="0" w:color="auto"/>
          <w:left w:val="single" w:sz="4" w:space="22" w:color="auto"/>
          <w:bottom w:val="single" w:sz="4" w:space="4" w:color="auto"/>
          <w:right w:val="single" w:sz="4" w:space="4" w:color="auto"/>
        </w:pBdr>
        <w:jc w:val="center"/>
        <w:rPr>
          <w:rFonts w:ascii="Garamond" w:hAnsi="Garamond"/>
          <w:b/>
          <w:sz w:val="23"/>
          <w:szCs w:val="23"/>
        </w:rPr>
      </w:pPr>
      <w:r w:rsidRPr="008D208E">
        <w:rPr>
          <w:rFonts w:ascii="Garamond" w:hAnsi="Garamond"/>
          <w:sz w:val="23"/>
          <w:szCs w:val="23"/>
        </w:rPr>
        <w:t xml:space="preserve">A pályázati csomag díját a Normafa Park Fenntartó és Üzemeltető Intézmény </w:t>
      </w:r>
      <w:r w:rsidR="0067684A" w:rsidRPr="0067684A">
        <w:rPr>
          <w:rFonts w:ascii="Garamond" w:hAnsi="Garamond"/>
          <w:sz w:val="23"/>
          <w:szCs w:val="23"/>
        </w:rPr>
        <w:t>12001008-01442441-00100005</w:t>
      </w:r>
      <w:r w:rsidR="0067684A">
        <w:rPr>
          <w:rFonts w:ascii="Garamond" w:hAnsi="Garamond"/>
          <w:sz w:val="23"/>
          <w:szCs w:val="23"/>
        </w:rPr>
        <w:t xml:space="preserve"> </w:t>
      </w:r>
      <w:r w:rsidRPr="008D208E">
        <w:rPr>
          <w:rFonts w:ascii="Garamond" w:hAnsi="Garamond"/>
          <w:sz w:val="23"/>
          <w:szCs w:val="23"/>
        </w:rPr>
        <w:t>számlaszámára történő átutalással lehet megfizetni</w:t>
      </w:r>
      <w:r w:rsidR="00CB78A1">
        <w:rPr>
          <w:rFonts w:ascii="Garamond" w:hAnsi="Garamond"/>
          <w:sz w:val="23"/>
          <w:szCs w:val="23"/>
        </w:rPr>
        <w:t>, az átutaláskor a közlemény rovatba a „pályázati díj</w:t>
      </w:r>
      <w:r w:rsidR="00880634">
        <w:rPr>
          <w:rFonts w:ascii="Garamond" w:hAnsi="Garamond"/>
          <w:sz w:val="23"/>
          <w:szCs w:val="23"/>
        </w:rPr>
        <w:t xml:space="preserve"> </w:t>
      </w:r>
      <w:r w:rsidR="00A646C4">
        <w:rPr>
          <w:rFonts w:ascii="Garamond" w:hAnsi="Garamond"/>
          <w:sz w:val="23"/>
          <w:szCs w:val="23"/>
        </w:rPr>
        <w:t>–</w:t>
      </w:r>
      <w:r w:rsidR="00880634">
        <w:rPr>
          <w:rFonts w:ascii="Garamond" w:hAnsi="Garamond"/>
          <w:sz w:val="23"/>
          <w:szCs w:val="23"/>
        </w:rPr>
        <w:t xml:space="preserve"> </w:t>
      </w:r>
      <w:r w:rsidR="00A646C4">
        <w:rPr>
          <w:rFonts w:ascii="Garamond" w:hAnsi="Garamond"/>
          <w:sz w:val="23"/>
          <w:szCs w:val="23"/>
        </w:rPr>
        <w:t>műhely, iroda</w:t>
      </w:r>
      <w:r w:rsidR="00CB78A1">
        <w:rPr>
          <w:rFonts w:ascii="Garamond" w:hAnsi="Garamond"/>
          <w:sz w:val="23"/>
          <w:szCs w:val="23"/>
        </w:rPr>
        <w:t>” megjelölés feltüntetése szükséges.</w:t>
      </w:r>
    </w:p>
    <w:p w:rsidR="003A58F6" w:rsidRPr="00746710" w:rsidRDefault="005D6E5A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A</w:t>
      </w:r>
      <w:r w:rsidR="00DD21D2" w:rsidRPr="00746710">
        <w:rPr>
          <w:rFonts w:ascii="Garamond" w:hAnsi="Garamond" w:cs="Arial"/>
          <w:sz w:val="23"/>
          <w:szCs w:val="23"/>
        </w:rPr>
        <w:t xml:space="preserve"> </w:t>
      </w:r>
      <w:r w:rsidR="00D47E16" w:rsidRPr="00746710">
        <w:rPr>
          <w:rFonts w:ascii="Garamond" w:hAnsi="Garamond" w:cs="Arial"/>
          <w:sz w:val="23"/>
          <w:szCs w:val="23"/>
        </w:rPr>
        <w:t xml:space="preserve">pályázati dokumentáció </w:t>
      </w:r>
      <w:r w:rsidR="00DD21D2" w:rsidRPr="00746710">
        <w:rPr>
          <w:rFonts w:ascii="Garamond" w:hAnsi="Garamond" w:cs="Arial"/>
          <w:sz w:val="23"/>
          <w:szCs w:val="23"/>
        </w:rPr>
        <w:t xml:space="preserve">megvásárlása </w:t>
      </w:r>
      <w:r w:rsidR="005832FA" w:rsidRPr="00746710">
        <w:rPr>
          <w:rFonts w:ascii="Garamond" w:hAnsi="Garamond" w:cs="Arial"/>
          <w:sz w:val="23"/>
          <w:szCs w:val="23"/>
        </w:rPr>
        <w:t>a</w:t>
      </w:r>
      <w:r w:rsidR="00746710" w:rsidRPr="00746710">
        <w:rPr>
          <w:rFonts w:ascii="Garamond" w:hAnsi="Garamond" w:cs="Arial"/>
          <w:sz w:val="23"/>
          <w:szCs w:val="23"/>
        </w:rPr>
        <w:t>z</w:t>
      </w:r>
      <w:r w:rsidR="005832FA" w:rsidRPr="00746710">
        <w:rPr>
          <w:rFonts w:ascii="Garamond" w:hAnsi="Garamond" w:cs="Arial"/>
          <w:sz w:val="23"/>
          <w:szCs w:val="23"/>
        </w:rPr>
        <w:t xml:space="preserve"> </w:t>
      </w:r>
      <w:r w:rsidR="00746710" w:rsidRPr="00746710">
        <w:rPr>
          <w:rFonts w:ascii="Garamond" w:hAnsi="Garamond" w:cs="Arial"/>
          <w:sz w:val="23"/>
          <w:szCs w:val="23"/>
        </w:rPr>
        <w:t>ingatlanrészek</w:t>
      </w:r>
      <w:r w:rsidR="00D51379" w:rsidRPr="00746710">
        <w:rPr>
          <w:rFonts w:ascii="Garamond" w:hAnsi="Garamond" w:cs="Arial"/>
          <w:sz w:val="23"/>
          <w:szCs w:val="23"/>
        </w:rPr>
        <w:t xml:space="preserve"> megtekintésének és </w:t>
      </w:r>
      <w:r w:rsidR="00D47E16" w:rsidRPr="00746710">
        <w:rPr>
          <w:rFonts w:ascii="Garamond" w:hAnsi="Garamond" w:cs="Arial"/>
          <w:sz w:val="23"/>
          <w:szCs w:val="23"/>
        </w:rPr>
        <w:t>a pályázati eljárásban</w:t>
      </w:r>
      <w:r w:rsidR="00DD21D2" w:rsidRPr="00746710">
        <w:rPr>
          <w:rFonts w:ascii="Garamond" w:hAnsi="Garamond" w:cs="Arial"/>
          <w:sz w:val="23"/>
          <w:szCs w:val="23"/>
        </w:rPr>
        <w:t xml:space="preserve"> való részvétel</w:t>
      </w:r>
      <w:r w:rsidR="0092411D" w:rsidRPr="00746710">
        <w:rPr>
          <w:rFonts w:ascii="Garamond" w:hAnsi="Garamond" w:cs="Arial"/>
          <w:sz w:val="23"/>
          <w:szCs w:val="23"/>
        </w:rPr>
        <w:t>nek a</w:t>
      </w:r>
      <w:r w:rsidR="00DD21D2" w:rsidRPr="00746710">
        <w:rPr>
          <w:rFonts w:ascii="Garamond" w:hAnsi="Garamond" w:cs="Arial"/>
          <w:sz w:val="23"/>
          <w:szCs w:val="23"/>
        </w:rPr>
        <w:t xml:space="preserve"> feltétele</w:t>
      </w:r>
      <w:r>
        <w:rPr>
          <w:rFonts w:ascii="Garamond" w:hAnsi="Garamond" w:cs="Arial"/>
          <w:sz w:val="23"/>
          <w:szCs w:val="23"/>
        </w:rPr>
        <w:t>.</w:t>
      </w:r>
    </w:p>
    <w:p w:rsidR="00D51379" w:rsidRPr="00746710" w:rsidRDefault="00D51379">
      <w:pPr>
        <w:rPr>
          <w:rFonts w:ascii="Garamond" w:hAnsi="Garamond" w:cs="Arial"/>
          <w:sz w:val="23"/>
          <w:szCs w:val="23"/>
        </w:rPr>
      </w:pPr>
    </w:p>
    <w:p w:rsidR="003A58F6" w:rsidRPr="00746710" w:rsidRDefault="00746710" w:rsidP="00746710">
      <w:pPr>
        <w:ind w:left="7788" w:firstLine="708"/>
        <w:jc w:val="center"/>
        <w:rPr>
          <w:rFonts w:ascii="Garamond" w:hAnsi="Garamond" w:cs="Arial"/>
          <w:b/>
          <w:sz w:val="23"/>
          <w:szCs w:val="23"/>
        </w:rPr>
      </w:pPr>
      <w:r w:rsidRPr="00746710">
        <w:rPr>
          <w:rFonts w:ascii="Garamond" w:hAnsi="Garamond" w:cs="Arial"/>
          <w:b/>
          <w:sz w:val="23"/>
          <w:szCs w:val="23"/>
        </w:rPr>
        <w:t>Mikó Gergely</w:t>
      </w:r>
      <w:r w:rsidR="003A58F6" w:rsidRPr="00746710">
        <w:rPr>
          <w:rFonts w:ascii="Garamond" w:hAnsi="Garamond" w:cs="Arial"/>
          <w:b/>
          <w:sz w:val="23"/>
          <w:szCs w:val="23"/>
        </w:rPr>
        <w:t xml:space="preserve"> s.k.</w:t>
      </w:r>
    </w:p>
    <w:p w:rsidR="003A58F6" w:rsidRPr="00746710" w:rsidRDefault="00746710" w:rsidP="00746710">
      <w:pPr>
        <w:ind w:left="8496"/>
        <w:jc w:val="center"/>
        <w:rPr>
          <w:rFonts w:ascii="Garamond" w:hAnsi="Garamond"/>
          <w:sz w:val="23"/>
          <w:szCs w:val="23"/>
        </w:rPr>
      </w:pPr>
      <w:r w:rsidRPr="00746710">
        <w:rPr>
          <w:rFonts w:ascii="Garamond" w:hAnsi="Garamond" w:cs="Arial"/>
          <w:b/>
          <w:sz w:val="23"/>
          <w:szCs w:val="23"/>
        </w:rPr>
        <w:t>igazgató</w:t>
      </w:r>
    </w:p>
    <w:sectPr w:rsidR="003A58F6" w:rsidRPr="00746710" w:rsidSect="001620F1">
      <w:footerReference w:type="even" r:id="rId6"/>
      <w:footerReference w:type="default" r:id="rId7"/>
      <w:pgSz w:w="16838" w:h="11906" w:orient="landscape"/>
      <w:pgMar w:top="899" w:right="297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C5B" w:rsidRDefault="00F20C5B">
      <w:r>
        <w:separator/>
      </w:r>
    </w:p>
  </w:endnote>
  <w:endnote w:type="continuationSeparator" w:id="0">
    <w:p w:rsidR="00F20C5B" w:rsidRDefault="00F2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D2" w:rsidRDefault="00DD21D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21D2" w:rsidRDefault="00DD21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D2" w:rsidRDefault="00DD21D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96C5A">
      <w:rPr>
        <w:rStyle w:val="Oldalszm"/>
        <w:noProof/>
      </w:rPr>
      <w:t>2</w:t>
    </w:r>
    <w:r>
      <w:rPr>
        <w:rStyle w:val="Oldalszm"/>
      </w:rPr>
      <w:fldChar w:fldCharType="end"/>
    </w:r>
  </w:p>
  <w:p w:rsidR="00DD21D2" w:rsidRDefault="00DD21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C5B" w:rsidRDefault="00F20C5B">
      <w:r>
        <w:separator/>
      </w:r>
    </w:p>
  </w:footnote>
  <w:footnote w:type="continuationSeparator" w:id="0">
    <w:p w:rsidR="00F20C5B" w:rsidRDefault="00F20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E0"/>
    <w:rsid w:val="000022C6"/>
    <w:rsid w:val="00011E6B"/>
    <w:rsid w:val="00023C10"/>
    <w:rsid w:val="000264FA"/>
    <w:rsid w:val="0003663F"/>
    <w:rsid w:val="00040334"/>
    <w:rsid w:val="00040B4C"/>
    <w:rsid w:val="00046C24"/>
    <w:rsid w:val="00051171"/>
    <w:rsid w:val="00051E37"/>
    <w:rsid w:val="00061A81"/>
    <w:rsid w:val="00063A2B"/>
    <w:rsid w:val="00086609"/>
    <w:rsid w:val="000B7684"/>
    <w:rsid w:val="000C0AC6"/>
    <w:rsid w:val="000C6D14"/>
    <w:rsid w:val="000D7CB8"/>
    <w:rsid w:val="000E42FB"/>
    <w:rsid w:val="000F0EED"/>
    <w:rsid w:val="00101697"/>
    <w:rsid w:val="001139C1"/>
    <w:rsid w:val="001232D2"/>
    <w:rsid w:val="00131141"/>
    <w:rsid w:val="00131E04"/>
    <w:rsid w:val="00133CCA"/>
    <w:rsid w:val="0015240B"/>
    <w:rsid w:val="001574E5"/>
    <w:rsid w:val="001620F1"/>
    <w:rsid w:val="00165BED"/>
    <w:rsid w:val="0016766B"/>
    <w:rsid w:val="001833F1"/>
    <w:rsid w:val="00184B81"/>
    <w:rsid w:val="001A288C"/>
    <w:rsid w:val="001A618E"/>
    <w:rsid w:val="001B306A"/>
    <w:rsid w:val="001C04E3"/>
    <w:rsid w:val="001D0726"/>
    <w:rsid w:val="001D142A"/>
    <w:rsid w:val="001D7555"/>
    <w:rsid w:val="001D7E49"/>
    <w:rsid w:val="001E510F"/>
    <w:rsid w:val="001F2517"/>
    <w:rsid w:val="001F7737"/>
    <w:rsid w:val="002029AF"/>
    <w:rsid w:val="0020359B"/>
    <w:rsid w:val="00220142"/>
    <w:rsid w:val="00250529"/>
    <w:rsid w:val="002A55E0"/>
    <w:rsid w:val="003159FE"/>
    <w:rsid w:val="00320788"/>
    <w:rsid w:val="003220CD"/>
    <w:rsid w:val="00331DC8"/>
    <w:rsid w:val="0035551D"/>
    <w:rsid w:val="00355629"/>
    <w:rsid w:val="003A4462"/>
    <w:rsid w:val="003A58F6"/>
    <w:rsid w:val="003C70F4"/>
    <w:rsid w:val="003C75BA"/>
    <w:rsid w:val="003D792A"/>
    <w:rsid w:val="003E0F7F"/>
    <w:rsid w:val="003E44BB"/>
    <w:rsid w:val="003F4CB8"/>
    <w:rsid w:val="00400749"/>
    <w:rsid w:val="00426184"/>
    <w:rsid w:val="00427116"/>
    <w:rsid w:val="00433C02"/>
    <w:rsid w:val="00456751"/>
    <w:rsid w:val="00473609"/>
    <w:rsid w:val="00481604"/>
    <w:rsid w:val="004A30BB"/>
    <w:rsid w:val="004A3D33"/>
    <w:rsid w:val="004B6CFA"/>
    <w:rsid w:val="004D0168"/>
    <w:rsid w:val="004D2DAB"/>
    <w:rsid w:val="004D5E9E"/>
    <w:rsid w:val="004E120A"/>
    <w:rsid w:val="0052645C"/>
    <w:rsid w:val="00537880"/>
    <w:rsid w:val="00537C7B"/>
    <w:rsid w:val="00570505"/>
    <w:rsid w:val="005832FA"/>
    <w:rsid w:val="00596C5A"/>
    <w:rsid w:val="005A0836"/>
    <w:rsid w:val="005B1440"/>
    <w:rsid w:val="005B562A"/>
    <w:rsid w:val="005D1A70"/>
    <w:rsid w:val="005D6E5A"/>
    <w:rsid w:val="005E5F2F"/>
    <w:rsid w:val="0060599C"/>
    <w:rsid w:val="0061237E"/>
    <w:rsid w:val="006332D9"/>
    <w:rsid w:val="00666BE2"/>
    <w:rsid w:val="00672A97"/>
    <w:rsid w:val="0067474B"/>
    <w:rsid w:val="006759AD"/>
    <w:rsid w:val="00675D03"/>
    <w:rsid w:val="0067684A"/>
    <w:rsid w:val="00680E3A"/>
    <w:rsid w:val="00687AC8"/>
    <w:rsid w:val="00694D92"/>
    <w:rsid w:val="0069554B"/>
    <w:rsid w:val="006A536D"/>
    <w:rsid w:val="006B4DEA"/>
    <w:rsid w:val="006D6D46"/>
    <w:rsid w:val="007154D9"/>
    <w:rsid w:val="00720D30"/>
    <w:rsid w:val="00725B2F"/>
    <w:rsid w:val="00740E16"/>
    <w:rsid w:val="00746710"/>
    <w:rsid w:val="00785C78"/>
    <w:rsid w:val="00795381"/>
    <w:rsid w:val="007A1ACE"/>
    <w:rsid w:val="007A3B7D"/>
    <w:rsid w:val="007B7745"/>
    <w:rsid w:val="007C14C9"/>
    <w:rsid w:val="007D10E4"/>
    <w:rsid w:val="007D7C88"/>
    <w:rsid w:val="007E5D18"/>
    <w:rsid w:val="007F0560"/>
    <w:rsid w:val="008011C5"/>
    <w:rsid w:val="0080334C"/>
    <w:rsid w:val="00813DB3"/>
    <w:rsid w:val="0081446E"/>
    <w:rsid w:val="008433D7"/>
    <w:rsid w:val="0084762D"/>
    <w:rsid w:val="008501AF"/>
    <w:rsid w:val="00854B25"/>
    <w:rsid w:val="00855DC9"/>
    <w:rsid w:val="0086240A"/>
    <w:rsid w:val="00872546"/>
    <w:rsid w:val="00880634"/>
    <w:rsid w:val="00896BA5"/>
    <w:rsid w:val="008A0690"/>
    <w:rsid w:val="008A60A1"/>
    <w:rsid w:val="008A7D4F"/>
    <w:rsid w:val="008C40B4"/>
    <w:rsid w:val="008C7860"/>
    <w:rsid w:val="008D208E"/>
    <w:rsid w:val="008D53AF"/>
    <w:rsid w:val="008D778E"/>
    <w:rsid w:val="008E5E28"/>
    <w:rsid w:val="008F55D6"/>
    <w:rsid w:val="00920F8D"/>
    <w:rsid w:val="0092411D"/>
    <w:rsid w:val="00927CFD"/>
    <w:rsid w:val="00930F31"/>
    <w:rsid w:val="00962EEF"/>
    <w:rsid w:val="00963351"/>
    <w:rsid w:val="009666B7"/>
    <w:rsid w:val="009B1929"/>
    <w:rsid w:val="009B7FBA"/>
    <w:rsid w:val="00A132A8"/>
    <w:rsid w:val="00A14377"/>
    <w:rsid w:val="00A31D3B"/>
    <w:rsid w:val="00A34FFF"/>
    <w:rsid w:val="00A646C4"/>
    <w:rsid w:val="00A7187B"/>
    <w:rsid w:val="00A753A7"/>
    <w:rsid w:val="00A81D8B"/>
    <w:rsid w:val="00A92588"/>
    <w:rsid w:val="00A9537E"/>
    <w:rsid w:val="00AB621C"/>
    <w:rsid w:val="00AD0CDA"/>
    <w:rsid w:val="00AF1341"/>
    <w:rsid w:val="00B0406D"/>
    <w:rsid w:val="00B04B23"/>
    <w:rsid w:val="00B1431A"/>
    <w:rsid w:val="00B160D4"/>
    <w:rsid w:val="00B20FB3"/>
    <w:rsid w:val="00B23491"/>
    <w:rsid w:val="00B23EFF"/>
    <w:rsid w:val="00B35DE0"/>
    <w:rsid w:val="00B518CE"/>
    <w:rsid w:val="00B60E9D"/>
    <w:rsid w:val="00B61523"/>
    <w:rsid w:val="00B636ED"/>
    <w:rsid w:val="00B652C1"/>
    <w:rsid w:val="00BB7347"/>
    <w:rsid w:val="00BE40B2"/>
    <w:rsid w:val="00C006DC"/>
    <w:rsid w:val="00C870B2"/>
    <w:rsid w:val="00CB78A1"/>
    <w:rsid w:val="00CC09BF"/>
    <w:rsid w:val="00CD13A5"/>
    <w:rsid w:val="00CD5996"/>
    <w:rsid w:val="00D169E8"/>
    <w:rsid w:val="00D305ED"/>
    <w:rsid w:val="00D33CD0"/>
    <w:rsid w:val="00D47E16"/>
    <w:rsid w:val="00D51379"/>
    <w:rsid w:val="00D577D8"/>
    <w:rsid w:val="00D63CF5"/>
    <w:rsid w:val="00D74765"/>
    <w:rsid w:val="00D758FC"/>
    <w:rsid w:val="00D773CE"/>
    <w:rsid w:val="00D8090E"/>
    <w:rsid w:val="00D82069"/>
    <w:rsid w:val="00D90DCD"/>
    <w:rsid w:val="00DA6AD9"/>
    <w:rsid w:val="00DB61A2"/>
    <w:rsid w:val="00DD21D2"/>
    <w:rsid w:val="00E0048D"/>
    <w:rsid w:val="00E01234"/>
    <w:rsid w:val="00E051D4"/>
    <w:rsid w:val="00E1253A"/>
    <w:rsid w:val="00E3078D"/>
    <w:rsid w:val="00E37627"/>
    <w:rsid w:val="00E45E37"/>
    <w:rsid w:val="00E85725"/>
    <w:rsid w:val="00EA3131"/>
    <w:rsid w:val="00ED2E48"/>
    <w:rsid w:val="00ED40BD"/>
    <w:rsid w:val="00F0188F"/>
    <w:rsid w:val="00F13F4C"/>
    <w:rsid w:val="00F14DED"/>
    <w:rsid w:val="00F17DFD"/>
    <w:rsid w:val="00F20C5B"/>
    <w:rsid w:val="00F24626"/>
    <w:rsid w:val="00F3224E"/>
    <w:rsid w:val="00F36A4D"/>
    <w:rsid w:val="00F70A8F"/>
    <w:rsid w:val="00F7103E"/>
    <w:rsid w:val="00F772BB"/>
    <w:rsid w:val="00F81B1F"/>
    <w:rsid w:val="00F8392F"/>
    <w:rsid w:val="00F8618F"/>
    <w:rsid w:val="00FB1B78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08717"/>
  <w15:chartTrackingRefBased/>
  <w15:docId w15:val="{8CED21E3-A5EB-4E89-8135-21EA7302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Arial" w:hAnsi="Arial" w:cs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tabs>
        <w:tab w:val="left" w:pos="9540"/>
      </w:tabs>
      <w:ind w:right="-470"/>
      <w:jc w:val="both"/>
    </w:pPr>
    <w:rPr>
      <w:rFonts w:ascii="Arial" w:hAnsi="Arial" w:cs="Arial"/>
    </w:rPr>
  </w:style>
  <w:style w:type="paragraph" w:styleId="Cm">
    <w:name w:val="Title"/>
    <w:basedOn w:val="Norml"/>
    <w:qFormat/>
    <w:pPr>
      <w:jc w:val="center"/>
      <w:outlineLvl w:val="0"/>
    </w:pPr>
    <w:rPr>
      <w:rFonts w:ascii="Arial" w:hAnsi="Arial" w:cs="Arial"/>
      <w:b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3" w:color="auto"/>
      </w:pBdr>
      <w:jc w:val="both"/>
    </w:pPr>
    <w:rPr>
      <w:rFonts w:ascii="Arial" w:hAnsi="Arial" w:cs="Arial"/>
      <w:sz w:val="22"/>
    </w:rPr>
  </w:style>
  <w:style w:type="paragraph" w:styleId="Buborkszveg">
    <w:name w:val="Balloon Text"/>
    <w:basedOn w:val="Norml"/>
    <w:semiHidden/>
    <w:rsid w:val="00040B4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AB621C"/>
    <w:pPr>
      <w:spacing w:after="120"/>
      <w:ind w:left="283"/>
    </w:pPr>
  </w:style>
  <w:style w:type="character" w:styleId="Jegyzethivatkozs">
    <w:name w:val="annotation reference"/>
    <w:rsid w:val="007A1AC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A1A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1ACE"/>
  </w:style>
  <w:style w:type="paragraph" w:styleId="Megjegyzstrgya">
    <w:name w:val="annotation subject"/>
    <w:basedOn w:val="Jegyzetszveg"/>
    <w:next w:val="Jegyzetszveg"/>
    <w:link w:val="MegjegyzstrgyaChar"/>
    <w:rsid w:val="007A1ACE"/>
    <w:rPr>
      <w:b/>
      <w:bCs/>
    </w:rPr>
  </w:style>
  <w:style w:type="character" w:customStyle="1" w:styleId="MegjegyzstrgyaChar">
    <w:name w:val="Megjegyzés tárgya Char"/>
    <w:link w:val="Megjegyzstrgya"/>
    <w:rsid w:val="007A1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XII</vt:lpstr>
    </vt:vector>
  </TitlesOfParts>
  <Company>Polgármetsteri Hivatal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XII</dc:title>
  <dc:subject/>
  <dc:creator>GondaAd</dc:creator>
  <cp:keywords/>
  <cp:lastModifiedBy>szerző</cp:lastModifiedBy>
  <cp:revision>2</cp:revision>
  <cp:lastPrinted>2007-12-05T11:56:00Z</cp:lastPrinted>
  <dcterms:created xsi:type="dcterms:W3CDTF">2021-03-29T15:38:00Z</dcterms:created>
  <dcterms:modified xsi:type="dcterms:W3CDTF">2021-03-29T15:38:00Z</dcterms:modified>
</cp:coreProperties>
</file>