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3AC" w:rsidRDefault="00A763D6">
      <w:r w:rsidRPr="00A763D6">
        <w:drawing>
          <wp:inline distT="0" distB="0" distL="0" distR="0">
            <wp:extent cx="5760720" cy="6197003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9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7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3D6"/>
    <w:rsid w:val="00A763D6"/>
    <w:rsid w:val="00C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ECA47-6F00-4808-8936-F8BC4065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Gyetvai Tibor</dc:creator>
  <cp:keywords/>
  <dc:description/>
  <cp:lastModifiedBy>Gyetvai Tibor</cp:lastModifiedBy>
  <cp:revision>1</cp:revision>
  <dcterms:created xsi:type="dcterms:W3CDTF">2026-03-24T14:48:00Z</dcterms:created>
  <dcterms:modified xsi:type="dcterms:W3CDTF">2026-03-24T14:49:00Z</dcterms:modified>
</cp:coreProperties>
</file>