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E93" w:rsidRPr="00747C34" w:rsidRDefault="00F95E93" w:rsidP="00F95E93">
      <w:pPr>
        <w:pStyle w:val="Cmsor1"/>
        <w:rPr>
          <w:rFonts w:ascii="Garamond" w:hAnsi="Garamond" w:cs="Arial"/>
        </w:rPr>
      </w:pPr>
      <w:r w:rsidRPr="00E15C67">
        <w:rPr>
          <w:rFonts w:ascii="Garamond" w:hAnsi="Garamond" w:cs="Arial"/>
        </w:rPr>
        <w:t>Budapest XII. kerület</w:t>
      </w:r>
      <w:r>
        <w:rPr>
          <w:rFonts w:ascii="Garamond" w:hAnsi="Garamond" w:cs="Arial"/>
        </w:rPr>
        <w:t>i</w:t>
      </w:r>
      <w:r w:rsidRPr="00E15C67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Ruszin</w:t>
      </w:r>
      <w:r w:rsidRPr="00E15C67">
        <w:rPr>
          <w:rFonts w:ascii="Garamond" w:hAnsi="Garamond" w:cs="Arial"/>
        </w:rPr>
        <w:t xml:space="preserve"> Nemzetiségi Önkormányzat </w:t>
      </w:r>
      <w:r>
        <w:rPr>
          <w:rFonts w:ascii="Garamond" w:hAnsi="Garamond" w:cs="Arial"/>
        </w:rPr>
        <w:t>Képviselő-testületének</w:t>
      </w:r>
    </w:p>
    <w:p w:rsidR="00F95E93" w:rsidRPr="00747C34" w:rsidRDefault="00F95E93" w:rsidP="00F95E93">
      <w:pPr>
        <w:ind w:left="2124" w:firstLine="708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            </w:t>
      </w:r>
      <w:r w:rsidRPr="00747C34">
        <w:rPr>
          <w:rFonts w:ascii="Garamond" w:hAnsi="Garamond" w:cs="Arial"/>
          <w:b/>
        </w:rPr>
        <w:t>/20</w:t>
      </w:r>
      <w:r>
        <w:rPr>
          <w:rFonts w:ascii="Garamond" w:hAnsi="Garamond" w:cs="Arial"/>
          <w:b/>
        </w:rPr>
        <w:t>26</w:t>
      </w:r>
      <w:r w:rsidRPr="00747C34">
        <w:rPr>
          <w:rFonts w:ascii="Garamond" w:hAnsi="Garamond" w:cs="Arial"/>
          <w:b/>
        </w:rPr>
        <w:t>. (</w:t>
      </w:r>
      <w:r w:rsidR="003E098C">
        <w:rPr>
          <w:rFonts w:ascii="Garamond" w:hAnsi="Garamond" w:cs="Arial"/>
          <w:b/>
        </w:rPr>
        <w:t>XI. 4</w:t>
      </w:r>
      <w:r w:rsidRPr="00747C34">
        <w:rPr>
          <w:rFonts w:ascii="Garamond" w:hAnsi="Garamond" w:cs="Arial"/>
          <w:b/>
        </w:rPr>
        <w:t xml:space="preserve">) </w:t>
      </w:r>
      <w:r>
        <w:rPr>
          <w:rFonts w:ascii="Garamond" w:hAnsi="Garamond" w:cs="Arial"/>
          <w:b/>
        </w:rPr>
        <w:t>határozata</w:t>
      </w:r>
    </w:p>
    <w:p w:rsidR="00F95E93" w:rsidRPr="00747C34" w:rsidRDefault="00F95E93" w:rsidP="00F95E93">
      <w:pPr>
        <w:jc w:val="center"/>
        <w:rPr>
          <w:rFonts w:ascii="Garamond" w:hAnsi="Garamond" w:cs="Arial"/>
          <w:b/>
        </w:rPr>
      </w:pPr>
      <w:r w:rsidRPr="00747C34">
        <w:rPr>
          <w:rFonts w:ascii="Garamond" w:hAnsi="Garamond" w:cs="Arial"/>
          <w:b/>
        </w:rPr>
        <w:t xml:space="preserve"> a </w:t>
      </w:r>
      <w:r w:rsidRPr="00E15C67">
        <w:rPr>
          <w:rFonts w:ascii="Garamond" w:hAnsi="Garamond" w:cs="Arial"/>
          <w:b/>
        </w:rPr>
        <w:t>Budapest XII. kerület</w:t>
      </w:r>
      <w:r>
        <w:rPr>
          <w:rFonts w:ascii="Garamond" w:hAnsi="Garamond" w:cs="Arial"/>
          <w:b/>
        </w:rPr>
        <w:t>i</w:t>
      </w:r>
      <w:r w:rsidRPr="00E15C67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Ruszin</w:t>
      </w:r>
      <w:r w:rsidRPr="00E15C67">
        <w:rPr>
          <w:rFonts w:ascii="Garamond" w:hAnsi="Garamond" w:cs="Arial"/>
          <w:b/>
        </w:rPr>
        <w:t xml:space="preserve"> Nemzetiségi Önkormányzat</w:t>
      </w:r>
    </w:p>
    <w:p w:rsidR="00F95E93" w:rsidRPr="00747C34" w:rsidRDefault="00F95E93" w:rsidP="00F95E93">
      <w:pPr>
        <w:jc w:val="center"/>
        <w:rPr>
          <w:rFonts w:ascii="Garamond" w:hAnsi="Garamond" w:cs="Arial"/>
          <w:b/>
        </w:rPr>
      </w:pPr>
      <w:r w:rsidRPr="00747C34">
        <w:rPr>
          <w:rFonts w:ascii="Garamond" w:hAnsi="Garamond" w:cs="Arial"/>
          <w:b/>
        </w:rPr>
        <w:t>20</w:t>
      </w:r>
      <w:r>
        <w:rPr>
          <w:rFonts w:ascii="Garamond" w:hAnsi="Garamond" w:cs="Arial"/>
          <w:b/>
        </w:rPr>
        <w:t>26</w:t>
      </w:r>
      <w:r w:rsidRPr="00747C34">
        <w:rPr>
          <w:rFonts w:ascii="Garamond" w:hAnsi="Garamond" w:cs="Arial"/>
          <w:b/>
        </w:rPr>
        <w:t>. évi költségvetés</w:t>
      </w:r>
      <w:r>
        <w:rPr>
          <w:rFonts w:ascii="Garamond" w:hAnsi="Garamond" w:cs="Arial"/>
          <w:b/>
        </w:rPr>
        <w:t xml:space="preserve"> </w:t>
      </w:r>
      <w:r w:rsidR="007F12D4">
        <w:rPr>
          <w:rFonts w:ascii="Garamond" w:hAnsi="Garamond" w:cs="Arial"/>
          <w:b/>
        </w:rPr>
        <w:t>2</w:t>
      </w:r>
      <w:r>
        <w:rPr>
          <w:rFonts w:ascii="Garamond" w:hAnsi="Garamond" w:cs="Arial"/>
          <w:b/>
        </w:rPr>
        <w:t>.sz. módosításáról</w:t>
      </w:r>
    </w:p>
    <w:p w:rsidR="00F95E93" w:rsidRPr="00747C34" w:rsidRDefault="00F95E93" w:rsidP="00F95E93">
      <w:pPr>
        <w:jc w:val="both"/>
        <w:rPr>
          <w:rFonts w:ascii="Garamond" w:hAnsi="Garamond" w:cs="Arial"/>
        </w:rPr>
      </w:pPr>
    </w:p>
    <w:p w:rsidR="009E055F" w:rsidRDefault="003E098C"/>
    <w:p w:rsidR="00F95E93" w:rsidRDefault="00F95E93"/>
    <w:p w:rsidR="00F95E93" w:rsidRPr="007D3347" w:rsidRDefault="00F95E93" w:rsidP="00F95E93">
      <w:pPr>
        <w:pStyle w:val="Szvegtrzs"/>
        <w:rPr>
          <w:rFonts w:ascii="Garamond" w:hAnsi="Garamond"/>
        </w:rPr>
      </w:pPr>
      <w:r w:rsidRPr="00747C34">
        <w:rPr>
          <w:rFonts w:ascii="Garamond" w:hAnsi="Garamond"/>
        </w:rPr>
        <w:t>A Budapest XII. kerület</w:t>
      </w:r>
      <w:r>
        <w:rPr>
          <w:rFonts w:ascii="Garamond" w:hAnsi="Garamond"/>
        </w:rPr>
        <w:t>i</w:t>
      </w:r>
      <w:r w:rsidRPr="00747C34">
        <w:rPr>
          <w:rFonts w:ascii="Garamond" w:hAnsi="Garamond"/>
        </w:rPr>
        <w:t xml:space="preserve"> </w:t>
      </w:r>
      <w:r>
        <w:rPr>
          <w:rFonts w:ascii="Garamond" w:hAnsi="Garamond" w:cs="Arial"/>
        </w:rPr>
        <w:t>Ruszin</w:t>
      </w:r>
      <w:r>
        <w:rPr>
          <w:rFonts w:ascii="Garamond" w:hAnsi="Garamond"/>
        </w:rPr>
        <w:t xml:space="preserve"> Nemzetiségi </w:t>
      </w:r>
      <w:r w:rsidRPr="00747C34">
        <w:rPr>
          <w:rFonts w:ascii="Garamond" w:hAnsi="Garamond"/>
        </w:rPr>
        <w:t xml:space="preserve">Önkormányzat </w:t>
      </w:r>
      <w:r>
        <w:rPr>
          <w:rFonts w:ascii="Garamond" w:hAnsi="Garamond"/>
        </w:rPr>
        <w:t>Képviselő-</w:t>
      </w:r>
      <w:r w:rsidRPr="00747C34">
        <w:rPr>
          <w:rFonts w:ascii="Garamond" w:hAnsi="Garamond"/>
        </w:rPr>
        <w:t xml:space="preserve">testülete az államháztartásról szóló </w:t>
      </w:r>
      <w:r>
        <w:rPr>
          <w:rFonts w:ascii="Garamond" w:hAnsi="Garamond"/>
        </w:rPr>
        <w:t>2011</w:t>
      </w:r>
      <w:r w:rsidRPr="00747C34">
        <w:rPr>
          <w:rFonts w:ascii="Garamond" w:hAnsi="Garamond"/>
        </w:rPr>
        <w:t xml:space="preserve">. évi </w:t>
      </w:r>
      <w:r>
        <w:rPr>
          <w:rFonts w:ascii="Garamond" w:hAnsi="Garamond"/>
        </w:rPr>
        <w:t>CXCV.</w:t>
      </w:r>
      <w:r w:rsidRPr="00747C34">
        <w:rPr>
          <w:rFonts w:ascii="Garamond" w:hAnsi="Garamond"/>
        </w:rPr>
        <w:t xml:space="preserve"> törvény </w:t>
      </w:r>
      <w:r>
        <w:rPr>
          <w:rFonts w:ascii="Garamond" w:hAnsi="Garamond"/>
        </w:rPr>
        <w:t>34.§-a értelmében a következő határozatot hozza:</w:t>
      </w:r>
    </w:p>
    <w:p w:rsidR="00F95E93" w:rsidRPr="00747C34" w:rsidRDefault="00F95E93" w:rsidP="00F95E93">
      <w:pPr>
        <w:pStyle w:val="Szvegtrzs"/>
        <w:rPr>
          <w:rFonts w:ascii="Garamond" w:hAnsi="Garamond" w:cs="Arial"/>
        </w:rPr>
      </w:pPr>
    </w:p>
    <w:p w:rsidR="00F95E93" w:rsidRDefault="00F95E93" w:rsidP="003E098C">
      <w:pPr>
        <w:numPr>
          <w:ilvl w:val="0"/>
          <w:numId w:val="1"/>
        </w:numPr>
        <w:ind w:left="284"/>
        <w:jc w:val="both"/>
        <w:rPr>
          <w:rFonts w:ascii="Garamond" w:hAnsi="Garamond" w:cs="Arial"/>
        </w:rPr>
      </w:pPr>
      <w:r w:rsidRPr="00747C34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 Budapest XII. kerületi Ruszin </w:t>
      </w:r>
      <w:r w:rsidRPr="00BE686F">
        <w:rPr>
          <w:rFonts w:ascii="Garamond" w:hAnsi="Garamond" w:cs="Arial"/>
        </w:rPr>
        <w:t xml:space="preserve">Nemzetiségi Önkormányzat (a továbbiakban: Önkormányzat) </w:t>
      </w:r>
      <w:r>
        <w:rPr>
          <w:rFonts w:ascii="Garamond" w:hAnsi="Garamond" w:cs="Arial"/>
        </w:rPr>
        <w:t>2026</w:t>
      </w:r>
      <w:r w:rsidRPr="00BE686F">
        <w:rPr>
          <w:rFonts w:ascii="Garamond" w:hAnsi="Garamond" w:cs="Arial"/>
        </w:rPr>
        <w:t xml:space="preserve">. évi </w:t>
      </w:r>
      <w:r w:rsidRPr="00B646CB">
        <w:rPr>
          <w:rFonts w:ascii="Garamond" w:hAnsi="Garamond" w:cs="Arial"/>
        </w:rPr>
        <w:t xml:space="preserve">költségvetéséről szóló </w:t>
      </w:r>
      <w:r>
        <w:rPr>
          <w:rFonts w:ascii="Garamond" w:hAnsi="Garamond" w:cs="Garamond"/>
          <w:bCs/>
        </w:rPr>
        <w:t>6</w:t>
      </w:r>
      <w:r w:rsidRPr="00B646CB">
        <w:rPr>
          <w:rFonts w:ascii="Garamond" w:hAnsi="Garamond" w:cs="Garamond"/>
          <w:bCs/>
        </w:rPr>
        <w:t>/</w:t>
      </w:r>
      <w:r>
        <w:rPr>
          <w:rFonts w:ascii="Garamond" w:hAnsi="Garamond" w:cs="Garamond"/>
          <w:bCs/>
        </w:rPr>
        <w:t>2026</w:t>
      </w:r>
      <w:r w:rsidRPr="00B646CB">
        <w:rPr>
          <w:rFonts w:ascii="Garamond" w:hAnsi="Garamond" w:cs="Garamond"/>
          <w:bCs/>
        </w:rPr>
        <w:t xml:space="preserve">. (II. </w:t>
      </w:r>
      <w:r>
        <w:rPr>
          <w:rFonts w:ascii="Garamond" w:hAnsi="Garamond" w:cs="Garamond"/>
          <w:bCs/>
        </w:rPr>
        <w:t>23</w:t>
      </w:r>
      <w:r w:rsidRPr="00B646CB">
        <w:rPr>
          <w:rFonts w:ascii="Garamond" w:hAnsi="Garamond" w:cs="Garamond"/>
          <w:bCs/>
        </w:rPr>
        <w:t xml:space="preserve">.) </w:t>
      </w:r>
      <w:r w:rsidRPr="00B646CB">
        <w:rPr>
          <w:rFonts w:ascii="Garamond" w:hAnsi="Garamond" w:cs="Arial"/>
        </w:rPr>
        <w:t>Bp. XII. ker.</w:t>
      </w:r>
      <w:r w:rsidRPr="00BE686F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Ruszin</w:t>
      </w:r>
      <w:r w:rsidRPr="00BE686F">
        <w:rPr>
          <w:rFonts w:ascii="Garamond" w:hAnsi="Garamond" w:cs="Arial"/>
        </w:rPr>
        <w:t xml:space="preserve"> Nemzetiségi Önk. határozat 1. </w:t>
      </w:r>
      <w:r>
        <w:rPr>
          <w:rFonts w:ascii="Garamond" w:hAnsi="Garamond" w:cs="Arial"/>
        </w:rPr>
        <w:t>p</w:t>
      </w:r>
      <w:r w:rsidRPr="00BE686F">
        <w:rPr>
          <w:rFonts w:ascii="Garamond" w:hAnsi="Garamond" w:cs="Arial"/>
        </w:rPr>
        <w:t>ontja helyébe a következő rendelkezés lép:</w:t>
      </w:r>
    </w:p>
    <w:p w:rsidR="00F95E93" w:rsidRDefault="00F95E93" w:rsidP="00F95E93">
      <w:pPr>
        <w:tabs>
          <w:tab w:val="num" w:pos="1230"/>
        </w:tabs>
        <w:jc w:val="both"/>
        <w:rPr>
          <w:rFonts w:ascii="Garamond" w:hAnsi="Garamond" w:cs="Arial"/>
        </w:rPr>
      </w:pPr>
    </w:p>
    <w:p w:rsidR="00F95E93" w:rsidRDefault="00F95E93" w:rsidP="00F95E93">
      <w:pPr>
        <w:tabs>
          <w:tab w:val="num" w:pos="1230"/>
        </w:tabs>
        <w:jc w:val="both"/>
        <w:rPr>
          <w:rFonts w:ascii="Garamond" w:hAnsi="Garamond" w:cs="Arial"/>
        </w:rPr>
      </w:pPr>
      <w:r w:rsidRPr="00BE686F">
        <w:rPr>
          <w:rFonts w:ascii="Garamond" w:hAnsi="Garamond" w:cs="Arial"/>
        </w:rPr>
        <w:t>„</w:t>
      </w:r>
      <w:smartTag w:uri="urn:schemas-microsoft-com:office:smarttags" w:element="metricconverter">
        <w:smartTagPr>
          <w:attr w:name="ProductID" w:val="1. A"/>
        </w:smartTagPr>
        <w:r w:rsidRPr="007D667B">
          <w:rPr>
            <w:rFonts w:ascii="Garamond" w:hAnsi="Garamond" w:cs="Arial"/>
          </w:rPr>
          <w:t>1. A</w:t>
        </w:r>
      </w:smartTag>
      <w:r w:rsidRPr="007D667B">
        <w:rPr>
          <w:rFonts w:ascii="Garamond" w:hAnsi="Garamond" w:cs="Arial"/>
        </w:rPr>
        <w:t xml:space="preserve"> Budapest XII. kerület</w:t>
      </w:r>
      <w:r>
        <w:rPr>
          <w:rFonts w:ascii="Garamond" w:hAnsi="Garamond" w:cs="Arial"/>
        </w:rPr>
        <w:t>i</w:t>
      </w:r>
      <w:r w:rsidRPr="007D667B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Ruszin</w:t>
      </w:r>
      <w:r w:rsidRPr="007D667B">
        <w:rPr>
          <w:rFonts w:ascii="Garamond" w:hAnsi="Garamond" w:cs="Arial"/>
        </w:rPr>
        <w:t xml:space="preserve"> Nemzetiségi Önkormányzat (a továbbiakban: Önkormányzat) </w:t>
      </w:r>
    </w:p>
    <w:p w:rsidR="00F95E93" w:rsidRDefault="00F95E93" w:rsidP="00F95E93">
      <w:pPr>
        <w:tabs>
          <w:tab w:val="num" w:pos="1230"/>
        </w:tabs>
        <w:jc w:val="both"/>
        <w:rPr>
          <w:rFonts w:ascii="Garamond" w:hAnsi="Garamond" w:cs="Arial"/>
        </w:rPr>
      </w:pPr>
    </w:p>
    <w:p w:rsidR="00F95E93" w:rsidRPr="007D667B" w:rsidRDefault="00F95E93" w:rsidP="00F95E93">
      <w:pPr>
        <w:tabs>
          <w:tab w:val="num" w:pos="123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2026</w:t>
      </w:r>
      <w:r w:rsidRPr="007D667B">
        <w:rPr>
          <w:rFonts w:ascii="Garamond" w:hAnsi="Garamond" w:cs="Arial"/>
        </w:rPr>
        <w:t xml:space="preserve">. évi költségvetési </w:t>
      </w:r>
      <w:r>
        <w:rPr>
          <w:rFonts w:ascii="Garamond" w:hAnsi="Garamond" w:cs="Arial"/>
        </w:rPr>
        <w:t xml:space="preserve">működési kiadások </w:t>
      </w:r>
      <w:proofErr w:type="gramStart"/>
      <w:r>
        <w:rPr>
          <w:rFonts w:ascii="Garamond" w:hAnsi="Garamond" w:cs="Arial"/>
        </w:rPr>
        <w:t>összegét  1</w:t>
      </w:r>
      <w:proofErr w:type="gramEnd"/>
      <w:r>
        <w:rPr>
          <w:rFonts w:ascii="Garamond" w:hAnsi="Garamond" w:cs="Arial"/>
        </w:rPr>
        <w:t xml:space="preserve"> 818 945</w:t>
      </w:r>
      <w:r w:rsidRPr="00375751">
        <w:rPr>
          <w:rFonts w:ascii="Garamond" w:hAnsi="Garamond" w:cs="Arial"/>
        </w:rPr>
        <w:t xml:space="preserve"> </w:t>
      </w:r>
      <w:r w:rsidRPr="007D667B">
        <w:rPr>
          <w:rFonts w:ascii="Garamond" w:hAnsi="Garamond" w:cs="Arial"/>
        </w:rPr>
        <w:t>forintban,</w:t>
      </w:r>
    </w:p>
    <w:p w:rsidR="00F95E93" w:rsidRPr="007D667B" w:rsidRDefault="00F95E93" w:rsidP="00F95E93">
      <w:pPr>
        <w:ind w:left="1416" w:firstLine="708"/>
        <w:rPr>
          <w:rFonts w:ascii="Garamond" w:hAnsi="Garamond" w:cs="Arial"/>
        </w:rPr>
      </w:pPr>
      <w:r w:rsidRPr="007D667B">
        <w:rPr>
          <w:rFonts w:ascii="Garamond" w:hAnsi="Garamond" w:cs="Arial"/>
        </w:rPr>
        <w:t xml:space="preserve">működési bevételek összegét </w:t>
      </w:r>
      <w:r>
        <w:rPr>
          <w:rFonts w:ascii="Garamond" w:hAnsi="Garamond" w:cs="Arial"/>
        </w:rPr>
        <w:t>1 751 720</w:t>
      </w:r>
      <w:r w:rsidRPr="00375751">
        <w:rPr>
          <w:rFonts w:ascii="Garamond" w:hAnsi="Garamond" w:cs="Arial"/>
        </w:rPr>
        <w:t xml:space="preserve"> </w:t>
      </w:r>
      <w:r w:rsidRPr="007D667B">
        <w:rPr>
          <w:rFonts w:ascii="Garamond" w:hAnsi="Garamond" w:cs="Arial"/>
        </w:rPr>
        <w:t xml:space="preserve">forintban </w:t>
      </w:r>
    </w:p>
    <w:p w:rsidR="00F95E93" w:rsidRPr="007D667B" w:rsidRDefault="00F95E93" w:rsidP="00F95E93">
      <w:pPr>
        <w:rPr>
          <w:rFonts w:ascii="Garamond" w:hAnsi="Garamond" w:cs="Arial"/>
          <w:b/>
        </w:rPr>
      </w:pPr>
    </w:p>
    <w:p w:rsidR="00F95E93" w:rsidRDefault="00F95E93" w:rsidP="00F95E93">
      <w:pPr>
        <w:jc w:val="both"/>
        <w:rPr>
          <w:rFonts w:ascii="Garamond" w:hAnsi="Garamond" w:cs="Arial"/>
        </w:rPr>
      </w:pPr>
      <w:r w:rsidRPr="007D667B">
        <w:rPr>
          <w:rFonts w:ascii="Garamond" w:hAnsi="Garamond" w:cs="Arial"/>
        </w:rPr>
        <w:t xml:space="preserve">állapítja meg. A költségvetési kiadások és bevételek egyenlege </w:t>
      </w:r>
      <w:r>
        <w:rPr>
          <w:rFonts w:ascii="Garamond" w:hAnsi="Garamond" w:cs="Arial"/>
        </w:rPr>
        <w:t>67 225</w:t>
      </w:r>
      <w:r w:rsidRPr="007D667B">
        <w:rPr>
          <w:rFonts w:ascii="Garamond" w:hAnsi="Garamond" w:cs="Arial"/>
        </w:rPr>
        <w:t xml:space="preserve"> forint hiány, amelyet az előző év költségvetési maradványának igénybevételével kíván fedezni.</w:t>
      </w:r>
    </w:p>
    <w:p w:rsidR="00F95E93" w:rsidRPr="007D667B" w:rsidRDefault="00F95E93" w:rsidP="00F95E93">
      <w:pPr>
        <w:jc w:val="both"/>
        <w:rPr>
          <w:rFonts w:ascii="Garamond" w:hAnsi="Garamond" w:cs="Arial"/>
        </w:rPr>
      </w:pPr>
    </w:p>
    <w:p w:rsidR="00F95E93" w:rsidRPr="007D667B" w:rsidRDefault="00F95E93" w:rsidP="003E098C">
      <w:pPr>
        <w:numPr>
          <w:ilvl w:val="0"/>
          <w:numId w:val="1"/>
        </w:numPr>
        <w:ind w:left="426"/>
        <w:jc w:val="both"/>
        <w:rPr>
          <w:rFonts w:ascii="Garamond" w:hAnsi="Garamond" w:cs="Arial"/>
        </w:rPr>
      </w:pPr>
      <w:r w:rsidRPr="007D667B">
        <w:rPr>
          <w:rFonts w:ascii="Garamond" w:hAnsi="Garamond" w:cs="Arial"/>
        </w:rPr>
        <w:t xml:space="preserve">Az Önkormányzat </w:t>
      </w:r>
      <w:r>
        <w:rPr>
          <w:rFonts w:ascii="Garamond" w:hAnsi="Garamond" w:cs="Arial"/>
        </w:rPr>
        <w:t>2026</w:t>
      </w:r>
      <w:r w:rsidRPr="007D667B">
        <w:rPr>
          <w:rFonts w:ascii="Garamond" w:hAnsi="Garamond" w:cs="Arial"/>
        </w:rPr>
        <w:t xml:space="preserve">. évi költségvetésének bevételi </w:t>
      </w:r>
      <w:proofErr w:type="spellStart"/>
      <w:r w:rsidRPr="007D667B">
        <w:rPr>
          <w:rFonts w:ascii="Garamond" w:hAnsi="Garamond" w:cs="Arial"/>
        </w:rPr>
        <w:t>főösszege</w:t>
      </w:r>
      <w:proofErr w:type="spellEnd"/>
      <w:r w:rsidRPr="007D667B">
        <w:rPr>
          <w:rFonts w:ascii="Garamond" w:hAnsi="Garamond" w:cs="Arial"/>
        </w:rPr>
        <w:t xml:space="preserve"> finanszírozási műveletekkel együtt</w:t>
      </w:r>
      <w:r>
        <w:rPr>
          <w:rFonts w:ascii="Garamond" w:hAnsi="Garamond" w:cs="Arial"/>
        </w:rPr>
        <w:t xml:space="preserve"> 1 818 945</w:t>
      </w:r>
      <w:r w:rsidRPr="00375751">
        <w:rPr>
          <w:rFonts w:ascii="Garamond" w:hAnsi="Garamond" w:cs="Arial"/>
        </w:rPr>
        <w:t xml:space="preserve"> </w:t>
      </w:r>
      <w:r w:rsidRPr="007D667B">
        <w:rPr>
          <w:rFonts w:ascii="Garamond" w:hAnsi="Garamond" w:cs="Arial"/>
        </w:rPr>
        <w:t xml:space="preserve">forint, mely a kiadási </w:t>
      </w:r>
      <w:proofErr w:type="spellStart"/>
      <w:r w:rsidRPr="007D667B">
        <w:rPr>
          <w:rFonts w:ascii="Garamond" w:hAnsi="Garamond" w:cs="Arial"/>
        </w:rPr>
        <w:t>főösszeggel</w:t>
      </w:r>
      <w:proofErr w:type="spellEnd"/>
      <w:r w:rsidRPr="007D667B">
        <w:rPr>
          <w:rFonts w:ascii="Garamond" w:hAnsi="Garamond" w:cs="Arial"/>
        </w:rPr>
        <w:t xml:space="preserve"> egyező.</w:t>
      </w:r>
    </w:p>
    <w:p w:rsidR="00F95E93" w:rsidRDefault="00F95E93" w:rsidP="00F95E93">
      <w:pPr>
        <w:jc w:val="both"/>
        <w:rPr>
          <w:rFonts w:ascii="Garamond" w:hAnsi="Garamond" w:cs="Arial"/>
        </w:rPr>
      </w:pPr>
    </w:p>
    <w:p w:rsidR="00F95E93" w:rsidRPr="00375751" w:rsidRDefault="00F95E93" w:rsidP="00F95E93">
      <w:pPr>
        <w:jc w:val="both"/>
        <w:rPr>
          <w:rFonts w:ascii="Garamond" w:hAnsi="Garamond" w:cs="Arial"/>
        </w:rPr>
      </w:pPr>
      <w:r w:rsidRPr="007D667B">
        <w:rPr>
          <w:rFonts w:ascii="Garamond" w:hAnsi="Garamond" w:cs="Arial"/>
        </w:rPr>
        <w:t xml:space="preserve">Az Önkormányzat </w:t>
      </w:r>
      <w:r>
        <w:rPr>
          <w:rFonts w:ascii="Garamond" w:hAnsi="Garamond" w:cs="Arial"/>
        </w:rPr>
        <w:t>2026</w:t>
      </w:r>
      <w:r w:rsidRPr="007D667B">
        <w:rPr>
          <w:rFonts w:ascii="Garamond" w:hAnsi="Garamond" w:cs="Arial"/>
        </w:rPr>
        <w:t xml:space="preserve">. évi működési </w:t>
      </w:r>
      <w:r w:rsidRPr="007D3347">
        <w:rPr>
          <w:rFonts w:ascii="Garamond" w:hAnsi="Garamond" w:cs="Arial"/>
        </w:rPr>
        <w:t xml:space="preserve">költségvetésén belül a személyi juttatásokat </w:t>
      </w:r>
      <w:r w:rsidR="004101D0">
        <w:rPr>
          <w:rFonts w:ascii="Garamond" w:hAnsi="Garamond" w:cs="Arial"/>
        </w:rPr>
        <w:t>83</w:t>
      </w:r>
      <w:r>
        <w:rPr>
          <w:rFonts w:ascii="Garamond" w:hAnsi="Garamond" w:cs="Arial"/>
        </w:rPr>
        <w:t>2 000</w:t>
      </w:r>
      <w:r w:rsidRPr="007D3347">
        <w:rPr>
          <w:rFonts w:ascii="Garamond" w:hAnsi="Garamond" w:cs="Arial"/>
        </w:rPr>
        <w:t xml:space="preserve"> forintban, a munkaadókat terhelő járulékok és szociális hozzájárulási adót </w:t>
      </w:r>
      <w:r w:rsidR="004101D0">
        <w:rPr>
          <w:rFonts w:ascii="Garamond" w:hAnsi="Garamond" w:cs="Arial"/>
        </w:rPr>
        <w:t>72</w:t>
      </w:r>
      <w:r>
        <w:rPr>
          <w:rFonts w:ascii="Garamond" w:hAnsi="Garamond" w:cs="Arial"/>
        </w:rPr>
        <w:t xml:space="preserve"> 000</w:t>
      </w:r>
      <w:r w:rsidRPr="007D3347">
        <w:rPr>
          <w:rFonts w:ascii="Garamond" w:hAnsi="Garamond" w:cs="Arial"/>
        </w:rPr>
        <w:t xml:space="preserve"> forintban, a dologi kiadásokat</w:t>
      </w:r>
      <w:r>
        <w:rPr>
          <w:rFonts w:ascii="Garamond" w:hAnsi="Garamond" w:cs="Arial"/>
        </w:rPr>
        <w:t xml:space="preserve"> </w:t>
      </w:r>
      <w:r w:rsidR="004101D0">
        <w:rPr>
          <w:rFonts w:ascii="Garamond" w:hAnsi="Garamond" w:cs="Arial"/>
        </w:rPr>
        <w:t>664</w:t>
      </w:r>
      <w:r>
        <w:rPr>
          <w:rFonts w:ascii="Garamond" w:hAnsi="Garamond" w:cs="Arial"/>
        </w:rPr>
        <w:t xml:space="preserve"> 945</w:t>
      </w:r>
      <w:r w:rsidRPr="007D3347">
        <w:rPr>
          <w:rFonts w:ascii="Garamond" w:hAnsi="Garamond" w:cs="Arial"/>
        </w:rPr>
        <w:t xml:space="preserve"> forintban</w:t>
      </w:r>
      <w:r>
        <w:rPr>
          <w:rFonts w:ascii="Garamond" w:hAnsi="Garamond" w:cs="Arial"/>
        </w:rPr>
        <w:t xml:space="preserve">, az Egyéb </w:t>
      </w:r>
      <w:r>
        <w:rPr>
          <w:rFonts w:ascii="Garamond" w:hAnsi="Garamond" w:cs="Calibri"/>
          <w:color w:val="000000"/>
        </w:rPr>
        <w:t>működési célú támogatások államháztartáson belülre 150 000 forintban</w:t>
      </w:r>
      <w:r w:rsidRPr="007D3347">
        <w:rPr>
          <w:rFonts w:ascii="Garamond" w:hAnsi="Garamond" w:cs="Arial"/>
        </w:rPr>
        <w:t xml:space="preserve"> </w:t>
      </w:r>
      <w:r w:rsidR="004101D0">
        <w:rPr>
          <w:rFonts w:ascii="Garamond" w:hAnsi="Garamond" w:cs="Arial"/>
        </w:rPr>
        <w:t xml:space="preserve">és az </w:t>
      </w:r>
      <w:r w:rsidR="004101D0" w:rsidRPr="0000756B">
        <w:rPr>
          <w:rFonts w:ascii="Garamond" w:hAnsi="Garamond"/>
        </w:rPr>
        <w:t>Egyéb felhalm. célú tám-ok ÁH-n kívülre</w:t>
      </w:r>
      <w:r w:rsidR="004101D0" w:rsidRPr="0000756B">
        <w:rPr>
          <w:rFonts w:ascii="Garamond" w:hAnsi="Garamond" w:cs="Arial"/>
        </w:rPr>
        <w:t xml:space="preserve"> 100 000 forintban</w:t>
      </w:r>
      <w:r w:rsidR="004101D0" w:rsidRPr="007D3347">
        <w:rPr>
          <w:rFonts w:ascii="Garamond" w:hAnsi="Garamond" w:cs="Arial"/>
        </w:rPr>
        <w:t xml:space="preserve"> </w:t>
      </w:r>
      <w:r w:rsidRPr="007D3347">
        <w:rPr>
          <w:rFonts w:ascii="Garamond" w:hAnsi="Garamond" w:cs="Arial"/>
        </w:rPr>
        <w:t>állapítja meg.</w:t>
      </w:r>
      <w:r w:rsidRPr="007D3347">
        <w:rPr>
          <w:rFonts w:ascii="Garamond" w:hAnsi="Garamond"/>
        </w:rPr>
        <w:t xml:space="preserve"> </w:t>
      </w:r>
      <w:r w:rsidRPr="007D3347">
        <w:rPr>
          <w:rFonts w:ascii="Garamond" w:hAnsi="Garamond" w:cs="Arial"/>
        </w:rPr>
        <w:t>Az Önkormányzat valamennyi kiadása és bevétele a kötelező</w:t>
      </w:r>
      <w:r>
        <w:rPr>
          <w:rFonts w:ascii="Garamond" w:hAnsi="Garamond" w:cs="Arial"/>
        </w:rPr>
        <w:t xml:space="preserve"> feladatellátáshoz kapcsolódik.</w:t>
      </w:r>
      <w:r w:rsidRPr="00375751">
        <w:rPr>
          <w:rFonts w:ascii="Garamond" w:hAnsi="Garamond" w:cs="Arial"/>
        </w:rPr>
        <w:t>”</w:t>
      </w:r>
    </w:p>
    <w:p w:rsidR="00F95E93" w:rsidRPr="00BE686F" w:rsidRDefault="00F95E93" w:rsidP="00F95E93">
      <w:pPr>
        <w:jc w:val="both"/>
        <w:rPr>
          <w:rFonts w:ascii="Garamond" w:hAnsi="Garamond" w:cs="Arial"/>
        </w:rPr>
      </w:pPr>
      <w:r w:rsidRPr="00BE686F">
        <w:rPr>
          <w:rFonts w:ascii="Garamond" w:hAnsi="Garamond" w:cs="Arial"/>
        </w:rPr>
        <w:tab/>
      </w:r>
    </w:p>
    <w:p w:rsidR="00F95E93" w:rsidRDefault="00F95E93" w:rsidP="00F95E93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Az</w:t>
      </w:r>
      <w:r w:rsidRPr="009D3711">
        <w:rPr>
          <w:rFonts w:ascii="Garamond" w:hAnsi="Garamond" w:cs="Arial"/>
        </w:rPr>
        <w:t xml:space="preserve"> Önkormányzat </w:t>
      </w:r>
      <w:r>
        <w:rPr>
          <w:rFonts w:ascii="Garamond" w:hAnsi="Garamond" w:cs="Arial"/>
        </w:rPr>
        <w:t xml:space="preserve">2026. évi költségvetéséről </w:t>
      </w:r>
      <w:r w:rsidRPr="00B646CB">
        <w:rPr>
          <w:rFonts w:ascii="Garamond" w:hAnsi="Garamond" w:cs="Arial"/>
        </w:rPr>
        <w:t xml:space="preserve">szóló </w:t>
      </w:r>
      <w:r>
        <w:rPr>
          <w:rFonts w:ascii="Garamond" w:hAnsi="Garamond" w:cs="Garamond"/>
          <w:bCs/>
        </w:rPr>
        <w:t>6</w:t>
      </w:r>
      <w:r w:rsidRPr="00B646CB">
        <w:rPr>
          <w:rFonts w:ascii="Garamond" w:hAnsi="Garamond" w:cs="Garamond"/>
          <w:bCs/>
        </w:rPr>
        <w:t>/</w:t>
      </w:r>
      <w:r>
        <w:rPr>
          <w:rFonts w:ascii="Garamond" w:hAnsi="Garamond" w:cs="Garamond"/>
          <w:bCs/>
        </w:rPr>
        <w:t>2026</w:t>
      </w:r>
      <w:r w:rsidRPr="00B646CB">
        <w:rPr>
          <w:rFonts w:ascii="Garamond" w:hAnsi="Garamond" w:cs="Garamond"/>
          <w:bCs/>
        </w:rPr>
        <w:t xml:space="preserve">. (II. </w:t>
      </w:r>
      <w:r>
        <w:rPr>
          <w:rFonts w:ascii="Garamond" w:hAnsi="Garamond" w:cs="Garamond"/>
          <w:bCs/>
        </w:rPr>
        <w:t>23</w:t>
      </w:r>
      <w:r w:rsidRPr="00B646CB">
        <w:rPr>
          <w:rFonts w:ascii="Garamond" w:hAnsi="Garamond" w:cs="Garamond"/>
          <w:bCs/>
        </w:rPr>
        <w:t xml:space="preserve">.) </w:t>
      </w:r>
      <w:r w:rsidRPr="00B646CB">
        <w:rPr>
          <w:rFonts w:ascii="Garamond" w:hAnsi="Garamond" w:cs="Arial"/>
        </w:rPr>
        <w:t>Bp. XII.</w:t>
      </w:r>
      <w:r w:rsidRPr="00365C1A">
        <w:rPr>
          <w:rFonts w:ascii="Garamond" w:hAnsi="Garamond" w:cs="Arial"/>
        </w:rPr>
        <w:t xml:space="preserve"> ker. </w:t>
      </w:r>
      <w:r>
        <w:rPr>
          <w:rFonts w:ascii="Garamond" w:hAnsi="Garamond" w:cs="Arial"/>
        </w:rPr>
        <w:t>Ruszin</w:t>
      </w:r>
      <w:r w:rsidRPr="00365C1A">
        <w:rPr>
          <w:rFonts w:ascii="Garamond" w:hAnsi="Garamond" w:cs="Arial"/>
        </w:rPr>
        <w:t xml:space="preserve"> </w:t>
      </w:r>
      <w:r w:rsidRPr="009D3711">
        <w:rPr>
          <w:rFonts w:ascii="Garamond" w:hAnsi="Garamond" w:cs="Arial"/>
        </w:rPr>
        <w:t xml:space="preserve">Nemzetiségi Önk. határozat 1. pont szerinti kiadási és bevételi </w:t>
      </w:r>
      <w:proofErr w:type="spellStart"/>
      <w:r w:rsidRPr="009D3711">
        <w:rPr>
          <w:rFonts w:ascii="Garamond" w:hAnsi="Garamond" w:cs="Arial"/>
        </w:rPr>
        <w:t>főösszeg</w:t>
      </w:r>
      <w:proofErr w:type="spellEnd"/>
      <w:r w:rsidRPr="009D3711">
        <w:rPr>
          <w:rFonts w:ascii="Garamond" w:hAnsi="Garamond" w:cs="Arial"/>
        </w:rPr>
        <w:t xml:space="preserve"> előirányzatok előirányzat-</w:t>
      </w:r>
      <w:proofErr w:type="spellStart"/>
      <w:r w:rsidRPr="009D3711">
        <w:rPr>
          <w:rFonts w:ascii="Garamond" w:hAnsi="Garamond" w:cs="Arial"/>
        </w:rPr>
        <w:t>csoportonkénti</w:t>
      </w:r>
      <w:proofErr w:type="spellEnd"/>
      <w:r w:rsidRPr="009D3711">
        <w:rPr>
          <w:rFonts w:ascii="Garamond" w:hAnsi="Garamond" w:cs="Arial"/>
        </w:rPr>
        <w:t xml:space="preserve">, kiemelt </w:t>
      </w:r>
      <w:proofErr w:type="spellStart"/>
      <w:r w:rsidRPr="009D3711">
        <w:rPr>
          <w:rFonts w:ascii="Garamond" w:hAnsi="Garamond" w:cs="Arial"/>
        </w:rPr>
        <w:t>előirányzatonkénti</w:t>
      </w:r>
      <w:proofErr w:type="spellEnd"/>
      <w:r w:rsidRPr="009D3711">
        <w:rPr>
          <w:rFonts w:ascii="Garamond" w:hAnsi="Garamond" w:cs="Arial"/>
        </w:rPr>
        <w:t xml:space="preserve"> összegeit meghatározó melléklete helyébe e határozat melléklete lép.</w:t>
      </w:r>
    </w:p>
    <w:p w:rsidR="00F95E93" w:rsidRDefault="00F95E93" w:rsidP="00F95E93">
      <w:pPr>
        <w:jc w:val="both"/>
        <w:rPr>
          <w:rFonts w:ascii="Garamond" w:hAnsi="Garamond" w:cs="Arial"/>
        </w:rPr>
      </w:pPr>
    </w:p>
    <w:p w:rsidR="00F95E93" w:rsidRPr="00FE254F" w:rsidRDefault="00F95E93" w:rsidP="003E098C">
      <w:pPr>
        <w:numPr>
          <w:ilvl w:val="0"/>
          <w:numId w:val="1"/>
        </w:numPr>
        <w:ind w:left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Ez a </w:t>
      </w:r>
      <w:r w:rsidRPr="00F95E93">
        <w:rPr>
          <w:rFonts w:ascii="Garamond" w:hAnsi="Garamond" w:cs="Arial"/>
        </w:rPr>
        <w:t xml:space="preserve">határozat 2026. </w:t>
      </w:r>
      <w:r w:rsidR="004101D0">
        <w:rPr>
          <w:rFonts w:ascii="Garamond" w:hAnsi="Garamond" w:cs="Arial"/>
        </w:rPr>
        <w:t>nov</w:t>
      </w:r>
      <w:r w:rsidR="007F12D4">
        <w:rPr>
          <w:rFonts w:ascii="Garamond" w:hAnsi="Garamond" w:cs="Arial"/>
        </w:rPr>
        <w:t>ember</w:t>
      </w:r>
      <w:r w:rsidR="003E098C">
        <w:rPr>
          <w:rFonts w:ascii="Garamond" w:hAnsi="Garamond" w:cs="Arial"/>
        </w:rPr>
        <w:t xml:space="preserve"> 5-é</w:t>
      </w:r>
      <w:r w:rsidRPr="00F95E93">
        <w:rPr>
          <w:rFonts w:ascii="Garamond" w:hAnsi="Garamond" w:cs="Arial"/>
        </w:rPr>
        <w:t>n</w:t>
      </w:r>
      <w:r>
        <w:rPr>
          <w:rFonts w:ascii="Garamond" w:hAnsi="Garamond" w:cs="Arial"/>
        </w:rPr>
        <w:t xml:space="preserve"> lép hatályba, rendelkezéseit az Önkormányzat 2026. évi költségvetésének végrehajtása során kell alkalmazni.</w:t>
      </w:r>
    </w:p>
    <w:p w:rsidR="00F95E93" w:rsidRDefault="00F95E93" w:rsidP="00F95E93">
      <w:pPr>
        <w:rPr>
          <w:rFonts w:ascii="Garamond" w:hAnsi="Garamond"/>
        </w:rPr>
      </w:pPr>
    </w:p>
    <w:p w:rsidR="00F95E93" w:rsidRPr="00686538" w:rsidRDefault="00F95E93" w:rsidP="00F95E93">
      <w:pPr>
        <w:jc w:val="both"/>
        <w:rPr>
          <w:rFonts w:ascii="Garamond" w:hAnsi="Garamond"/>
          <w:i/>
        </w:rPr>
      </w:pPr>
      <w:r w:rsidRPr="00686538">
        <w:rPr>
          <w:rFonts w:ascii="Garamond" w:hAnsi="Garamond"/>
          <w:i/>
        </w:rPr>
        <w:t>(A döntéshozatal módja</w:t>
      </w:r>
      <w:r>
        <w:rPr>
          <w:rFonts w:ascii="Garamond" w:hAnsi="Garamond"/>
          <w:i/>
        </w:rPr>
        <w:t>:</w:t>
      </w:r>
      <w:r w:rsidRPr="00686538">
        <w:rPr>
          <w:rFonts w:ascii="Garamond" w:hAnsi="Garamond"/>
          <w:i/>
        </w:rPr>
        <w:t xml:space="preserve"> egyszerű többség)</w:t>
      </w:r>
    </w:p>
    <w:p w:rsidR="00F95E93" w:rsidRDefault="00F95E93" w:rsidP="00F95E93">
      <w:pPr>
        <w:rPr>
          <w:rFonts w:ascii="Garamond" w:hAnsi="Garamond"/>
        </w:rPr>
      </w:pPr>
    </w:p>
    <w:p w:rsidR="00F95E93" w:rsidRPr="00C25197" w:rsidRDefault="00F95E93" w:rsidP="00F95E93">
      <w:pPr>
        <w:rPr>
          <w:rFonts w:ascii="Garamond" w:hAnsi="Garamond"/>
        </w:rPr>
      </w:pPr>
      <w:r>
        <w:rPr>
          <w:rFonts w:ascii="Garamond" w:hAnsi="Garamond"/>
        </w:rPr>
        <w:t>Budapest</w:t>
      </w:r>
      <w:r w:rsidRPr="00F95E93">
        <w:rPr>
          <w:rFonts w:ascii="Garamond" w:hAnsi="Garamond"/>
        </w:rPr>
        <w:t xml:space="preserve">, 2026. </w:t>
      </w:r>
      <w:r w:rsidR="004101D0">
        <w:rPr>
          <w:rFonts w:ascii="Garamond" w:hAnsi="Garamond"/>
        </w:rPr>
        <w:t>nov</w:t>
      </w:r>
      <w:r w:rsidR="007F12D4">
        <w:rPr>
          <w:rFonts w:ascii="Garamond" w:hAnsi="Garamond"/>
        </w:rPr>
        <w:t>ember</w:t>
      </w:r>
      <w:r w:rsidR="003E098C">
        <w:rPr>
          <w:rFonts w:ascii="Garamond" w:hAnsi="Garamond"/>
        </w:rPr>
        <w:t xml:space="preserve"> 4.</w:t>
      </w:r>
      <w:bookmarkStart w:id="0" w:name="_GoBack"/>
      <w:bookmarkEnd w:id="0"/>
    </w:p>
    <w:p w:rsidR="00F95E93" w:rsidRDefault="00F95E93" w:rsidP="00F95E93">
      <w:pPr>
        <w:rPr>
          <w:rFonts w:ascii="Garamond" w:hAnsi="Garamond"/>
        </w:rPr>
      </w:pPr>
    </w:p>
    <w:p w:rsidR="00F95E93" w:rsidRDefault="00F95E93" w:rsidP="00F95E93">
      <w:pPr>
        <w:rPr>
          <w:rFonts w:ascii="Garamond" w:hAnsi="Garamond"/>
        </w:rPr>
      </w:pPr>
    </w:p>
    <w:p w:rsidR="00F95E93" w:rsidRDefault="00F95E93" w:rsidP="00F95E93">
      <w:pPr>
        <w:rPr>
          <w:rFonts w:ascii="Garamond" w:hAnsi="Garamond"/>
        </w:rPr>
      </w:pPr>
    </w:p>
    <w:p w:rsidR="00F95E93" w:rsidRDefault="00F95E93" w:rsidP="00F95E93">
      <w:pPr>
        <w:rPr>
          <w:rFonts w:ascii="Garamond" w:hAnsi="Garamond"/>
        </w:rPr>
      </w:pPr>
    </w:p>
    <w:p w:rsidR="00F95E93" w:rsidRPr="00C25197" w:rsidRDefault="00F95E93" w:rsidP="00F95E93">
      <w:pPr>
        <w:rPr>
          <w:rFonts w:ascii="Garamond" w:hAnsi="Garamond"/>
        </w:rPr>
      </w:pPr>
    </w:p>
    <w:p w:rsidR="00F95E93" w:rsidRPr="002D0764" w:rsidRDefault="00F95E93" w:rsidP="00F95E93">
      <w:pPr>
        <w:rPr>
          <w:rFonts w:ascii="Garamond" w:hAnsi="Garamond"/>
          <w:b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2D0764">
        <w:rPr>
          <w:rFonts w:ascii="Garamond" w:hAnsi="Garamond"/>
          <w:b/>
        </w:rPr>
        <w:t>Rónai Ákos</w:t>
      </w:r>
    </w:p>
    <w:p w:rsidR="00F95E93" w:rsidRPr="002D0764" w:rsidRDefault="00F95E93" w:rsidP="00F95E93">
      <w:pPr>
        <w:ind w:left="6372"/>
        <w:rPr>
          <w:rFonts w:ascii="Garamond" w:hAnsi="Garamond"/>
          <w:b/>
        </w:rPr>
      </w:pPr>
      <w:r w:rsidRPr="002D0764">
        <w:rPr>
          <w:rFonts w:ascii="Garamond" w:hAnsi="Garamond"/>
          <w:b/>
        </w:rPr>
        <w:t xml:space="preserve">      elnök</w:t>
      </w:r>
    </w:p>
    <w:p w:rsidR="00F95E93" w:rsidRDefault="00F95E93"/>
    <w:sectPr w:rsidR="00F95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B3D23"/>
    <w:multiLevelType w:val="hybridMultilevel"/>
    <w:tmpl w:val="FD88D8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E93"/>
    <w:rsid w:val="003E098C"/>
    <w:rsid w:val="004101D0"/>
    <w:rsid w:val="007F12D4"/>
    <w:rsid w:val="00B217A2"/>
    <w:rsid w:val="00C96900"/>
    <w:rsid w:val="00F9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367C29"/>
  <w15:chartTrackingRefBased/>
  <w15:docId w15:val="{78625A3D-E9DA-4F31-8A07-8878B33C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95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F95E93"/>
    <w:pPr>
      <w:keepNext/>
      <w:jc w:val="center"/>
      <w:outlineLvl w:val="0"/>
    </w:pPr>
    <w:rPr>
      <w:rFonts w:cs="Courier New"/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F95E93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F95E9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F95E93"/>
    <w:rPr>
      <w:rFonts w:ascii="Times New Roman" w:eastAsia="Times New Roman" w:hAnsi="Times New Roman" w:cs="Courier New"/>
      <w:b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Lepp Pál</dc:creator>
  <cp:keywords/>
  <dc:description/>
  <cp:lastModifiedBy>Parragh Teodóra</cp:lastModifiedBy>
  <cp:revision>4</cp:revision>
  <cp:lastPrinted>2026-10-22T09:15:00Z</cp:lastPrinted>
  <dcterms:created xsi:type="dcterms:W3CDTF">2026-09-01T13:27:00Z</dcterms:created>
  <dcterms:modified xsi:type="dcterms:W3CDTF">2026-10-22T12:31:00Z</dcterms:modified>
</cp:coreProperties>
</file>