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74A460" w14:textId="77777777" w:rsidR="00543818" w:rsidRPr="00C25116" w:rsidRDefault="00543818" w:rsidP="00C25116">
      <w:pPr>
        <w:jc w:val="both"/>
        <w:rPr>
          <w:rFonts w:ascii="Garamond" w:hAnsi="Garamond"/>
          <w:b/>
          <w:szCs w:val="24"/>
        </w:rPr>
      </w:pPr>
    </w:p>
    <w:p w14:paraId="5741B442" w14:textId="345087C0" w:rsidR="00D87655" w:rsidRPr="00C25116" w:rsidRDefault="006C5CB9" w:rsidP="00C25116">
      <w:pPr>
        <w:jc w:val="center"/>
        <w:rPr>
          <w:rFonts w:ascii="Garamond" w:hAnsi="Garamond"/>
          <w:b/>
          <w:szCs w:val="24"/>
        </w:rPr>
      </w:pPr>
      <w:r w:rsidRPr="00C25116">
        <w:rPr>
          <w:rFonts w:ascii="Garamond" w:hAnsi="Garamond"/>
          <w:b/>
          <w:szCs w:val="24"/>
        </w:rPr>
        <w:t>ELŐTERJESZTÉS</w:t>
      </w:r>
    </w:p>
    <w:p w14:paraId="0EAD299D" w14:textId="77777777" w:rsidR="0046603E" w:rsidRPr="00C25116" w:rsidRDefault="00D87655" w:rsidP="00C25116">
      <w:pPr>
        <w:jc w:val="center"/>
        <w:rPr>
          <w:rFonts w:ascii="Garamond" w:eastAsiaTheme="minorHAnsi" w:hAnsi="Garamond" w:cstheme="minorBidi"/>
          <w:b/>
          <w:szCs w:val="24"/>
          <w:lang w:eastAsia="en-US"/>
        </w:rPr>
      </w:pPr>
      <w:r w:rsidRPr="00C25116">
        <w:rPr>
          <w:rFonts w:ascii="Garamond" w:hAnsi="Garamond"/>
          <w:b/>
          <w:szCs w:val="24"/>
        </w:rPr>
        <w:t xml:space="preserve">a </w:t>
      </w:r>
      <w:r w:rsidR="0046603E" w:rsidRPr="00C25116">
        <w:rPr>
          <w:rFonts w:ascii="Garamond" w:eastAsiaTheme="minorHAnsi" w:hAnsi="Garamond" w:cstheme="minorBidi"/>
          <w:b/>
          <w:szCs w:val="24"/>
          <w:lang w:eastAsia="en-US"/>
        </w:rPr>
        <w:t>Budapest XII. kerületi Bolgár Nemzetiségi Önkormányzat</w:t>
      </w:r>
    </w:p>
    <w:p w14:paraId="4A456B9A" w14:textId="29A57582" w:rsidR="00D87655" w:rsidRPr="00C25116" w:rsidRDefault="00D87655" w:rsidP="00C25116">
      <w:pPr>
        <w:jc w:val="center"/>
        <w:rPr>
          <w:rFonts w:ascii="Garamond" w:hAnsi="Garamond"/>
          <w:b/>
          <w:szCs w:val="24"/>
        </w:rPr>
      </w:pPr>
      <w:r w:rsidRPr="00C25116">
        <w:rPr>
          <w:rFonts w:ascii="Garamond" w:hAnsi="Garamond"/>
          <w:b/>
          <w:szCs w:val="24"/>
        </w:rPr>
        <w:t>Képviselő-testületének</w:t>
      </w:r>
      <w:r w:rsidR="00C73876" w:rsidRPr="00C25116">
        <w:rPr>
          <w:rFonts w:ascii="Garamond" w:hAnsi="Garamond"/>
          <w:b/>
          <w:szCs w:val="24"/>
        </w:rPr>
        <w:t xml:space="preserve"> </w:t>
      </w:r>
      <w:r w:rsidRPr="00C25116">
        <w:rPr>
          <w:rFonts w:ascii="Garamond" w:hAnsi="Garamond"/>
          <w:b/>
          <w:szCs w:val="24"/>
        </w:rPr>
        <w:t>ülésére</w:t>
      </w:r>
    </w:p>
    <w:p w14:paraId="643DC1C5" w14:textId="43B67B9E" w:rsidR="00D87655" w:rsidRDefault="00D87655" w:rsidP="00C25116">
      <w:pPr>
        <w:jc w:val="both"/>
        <w:rPr>
          <w:rFonts w:ascii="Garamond" w:hAnsi="Garamond"/>
          <w:b/>
          <w:szCs w:val="24"/>
          <w:u w:val="single"/>
        </w:rPr>
      </w:pPr>
    </w:p>
    <w:p w14:paraId="4AB13D81" w14:textId="77777777" w:rsidR="00A33380" w:rsidRPr="00C25116" w:rsidRDefault="00A33380" w:rsidP="00C25116">
      <w:pPr>
        <w:jc w:val="both"/>
        <w:rPr>
          <w:rFonts w:ascii="Garamond" w:hAnsi="Garamond"/>
          <w:b/>
          <w:szCs w:val="24"/>
          <w:u w:val="single"/>
        </w:rPr>
      </w:pPr>
    </w:p>
    <w:p w14:paraId="38F71011" w14:textId="19F4F858" w:rsidR="000A2791" w:rsidRPr="00C25116" w:rsidRDefault="00D87655" w:rsidP="00C25116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both"/>
        <w:rPr>
          <w:rFonts w:ascii="Garamond" w:hAnsi="Garamond" w:cs="Helvetica"/>
          <w:szCs w:val="24"/>
        </w:rPr>
      </w:pPr>
      <w:r w:rsidRPr="00C25116">
        <w:rPr>
          <w:rFonts w:ascii="Garamond" w:hAnsi="Garamond"/>
          <w:b/>
          <w:szCs w:val="24"/>
          <w:u w:val="single"/>
        </w:rPr>
        <w:t>Tárgy:</w:t>
      </w:r>
      <w:r w:rsidRPr="00C25116">
        <w:rPr>
          <w:rFonts w:ascii="Garamond" w:hAnsi="Garamond"/>
          <w:szCs w:val="24"/>
        </w:rPr>
        <w:t xml:space="preserve"> </w:t>
      </w:r>
      <w:r w:rsidR="00A33380">
        <w:rPr>
          <w:rFonts w:ascii="Garamond" w:hAnsi="Garamond"/>
          <w:szCs w:val="24"/>
        </w:rPr>
        <w:t>Javaslat a p</w:t>
      </w:r>
      <w:r w:rsidR="00A724AE">
        <w:rPr>
          <w:rFonts w:ascii="Garamond" w:hAnsi="Garamond"/>
          <w:szCs w:val="24"/>
        </w:rPr>
        <w:t>aradicsom palánták</w:t>
      </w:r>
      <w:r w:rsidR="00A33380">
        <w:rPr>
          <w:rFonts w:ascii="Garamond" w:hAnsi="Garamond"/>
          <w:szCs w:val="24"/>
        </w:rPr>
        <w:t>ra szánt összeg növelésére</w:t>
      </w:r>
    </w:p>
    <w:p w14:paraId="0F12EDC4" w14:textId="2B2C4032" w:rsidR="00D87655" w:rsidRDefault="00D87655" w:rsidP="00C25116">
      <w:pPr>
        <w:jc w:val="both"/>
        <w:rPr>
          <w:rFonts w:ascii="Garamond" w:hAnsi="Garamond"/>
          <w:szCs w:val="24"/>
        </w:rPr>
      </w:pPr>
    </w:p>
    <w:p w14:paraId="5BA77EC0" w14:textId="77777777" w:rsidR="00A33380" w:rsidRPr="00C25116" w:rsidRDefault="00A33380" w:rsidP="00C25116">
      <w:pPr>
        <w:jc w:val="both"/>
        <w:rPr>
          <w:rFonts w:ascii="Garamond" w:hAnsi="Garamond"/>
          <w:szCs w:val="24"/>
        </w:rPr>
      </w:pPr>
    </w:p>
    <w:p w14:paraId="643835B8" w14:textId="77777777" w:rsidR="00D87655" w:rsidRPr="00C25116" w:rsidRDefault="00D87655" w:rsidP="00C25116">
      <w:pPr>
        <w:jc w:val="center"/>
        <w:rPr>
          <w:rFonts w:ascii="Garamond" w:hAnsi="Garamond"/>
          <w:b/>
          <w:szCs w:val="24"/>
        </w:rPr>
      </w:pPr>
      <w:r w:rsidRPr="00C25116">
        <w:rPr>
          <w:rFonts w:ascii="Garamond" w:hAnsi="Garamond"/>
          <w:b/>
          <w:szCs w:val="24"/>
        </w:rPr>
        <w:t>Tisztelt Képviselő-testület!</w:t>
      </w:r>
    </w:p>
    <w:p w14:paraId="5B71B28D" w14:textId="1D7F8475" w:rsidR="00D503D9" w:rsidRPr="00C25116" w:rsidRDefault="00D503D9" w:rsidP="00C25116">
      <w:pPr>
        <w:jc w:val="both"/>
        <w:rPr>
          <w:rFonts w:ascii="Garamond" w:hAnsi="Garamond"/>
          <w:b/>
          <w:szCs w:val="24"/>
        </w:rPr>
      </w:pPr>
    </w:p>
    <w:p w14:paraId="74B2A88A" w14:textId="282152B4" w:rsidR="00543818" w:rsidRPr="00C25116" w:rsidRDefault="00462CDC" w:rsidP="00A75D90">
      <w:pPr>
        <w:pStyle w:val="NormlWeb"/>
        <w:jc w:val="both"/>
        <w:rPr>
          <w:rFonts w:ascii="Garamond" w:hAnsi="Garamond"/>
        </w:rPr>
      </w:pPr>
      <w:r w:rsidRPr="009C62A3">
        <w:rPr>
          <w:rFonts w:ascii="Garamond" w:hAnsi="Garamond"/>
        </w:rPr>
        <w:t>A tavalyi év sikerére tekintettel, valamint a bolgár paradicsom palánták hasznos felhasználása és az oktatási lehetőségek elősegítése érdekében a XII. kerületi Bolgár Nemzetiségi Önkormányzat az Oktatási és Közművelődési Irodával egyeztetett arról, hogy óvodák részére idén is biztosítja a palántákat. A kezdeményezés célja, hogy a gyermekek megismerkedjenek a felelős növénygondozás alapjaival. A mennyiség jelképes, ugyanakkor a kisgyermekek csoportos foglalkozás keretében gyakorlatban is megtanulhatják a felelős növénygondozás alapjait, ezáltal segítve személyes fejlődésüket.</w:t>
      </w:r>
      <w:r w:rsidR="00A33380" w:rsidRPr="009C62A3">
        <w:rPr>
          <w:rFonts w:ascii="Garamond" w:hAnsi="Garamond"/>
        </w:rPr>
        <w:t xml:space="preserve"> Erről a 2026. február 20-i Testületi ülésen született egy határozat (14/2026(II. 20.)), melyben erre a célra bruttó 50 000 forintot különített el az Önkormányzat. Azóta az érdeklődés jelentősen megnövekedett, továbbá a kínálat </w:t>
      </w:r>
      <w:r w:rsidR="00A33380" w:rsidRPr="009C62A3">
        <w:rPr>
          <w:rStyle w:val="li"/>
          <w:rFonts w:ascii="Garamond" w:hAnsi="Garamond"/>
          <w:bdr w:val="none" w:sz="0" w:space="0" w:color="auto" w:frame="1"/>
        </w:rPr>
        <w:t>uborkapalántákkal</w:t>
      </w:r>
      <w:r w:rsidR="00A33380" w:rsidRPr="009C62A3">
        <w:rPr>
          <w:rFonts w:ascii="Garamond" w:hAnsi="Garamond"/>
        </w:rPr>
        <w:t xml:space="preserve"> is bővült. Fentiekre tekintettel javas</w:t>
      </w:r>
      <w:r w:rsidR="00FB36F8">
        <w:rPr>
          <w:rFonts w:ascii="Garamond" w:hAnsi="Garamond"/>
        </w:rPr>
        <w:t>o</w:t>
      </w:r>
      <w:r w:rsidR="00A33380" w:rsidRPr="009C62A3">
        <w:rPr>
          <w:rFonts w:ascii="Garamond" w:hAnsi="Garamond"/>
        </w:rPr>
        <w:t>ljuk a korábban megállapított keretösszeg bruttó 68 000 forintra történő emelését.</w:t>
      </w:r>
      <w:r w:rsidR="009C62A3" w:rsidRPr="009C62A3">
        <w:rPr>
          <w:rFonts w:ascii="Garamond" w:hAnsi="Garamond"/>
        </w:rPr>
        <w:t xml:space="preserve"> A módosított összegből lehetőség nyílik 120 db palánta beszerzésére a közösségi kert számára, valamint a Polgármesteri Hivatal részére 250 db paradicsom- és 100 db </w:t>
      </w:r>
      <w:r w:rsidR="009C62A3" w:rsidRPr="009C62A3">
        <w:rPr>
          <w:rStyle w:val="li"/>
          <w:rFonts w:ascii="Garamond" w:hAnsi="Garamond"/>
          <w:bdr w:val="none" w:sz="0" w:space="0" w:color="auto" w:frame="1"/>
        </w:rPr>
        <w:t>uborkapalánta</w:t>
      </w:r>
      <w:r w:rsidR="009C62A3" w:rsidRPr="009C62A3">
        <w:rPr>
          <w:rFonts w:ascii="Garamond" w:hAnsi="Garamond"/>
        </w:rPr>
        <w:t xml:space="preserve"> </w:t>
      </w:r>
      <w:r w:rsidR="009C62A3" w:rsidRPr="009C62A3">
        <w:rPr>
          <w:rStyle w:val="li"/>
          <w:rFonts w:ascii="Garamond" w:hAnsi="Garamond"/>
          <w:bdr w:val="none" w:sz="0" w:space="0" w:color="auto" w:frame="1"/>
        </w:rPr>
        <w:t>vásárlására</w:t>
      </w:r>
      <w:r w:rsidR="009C62A3" w:rsidRPr="009C62A3">
        <w:rPr>
          <w:rFonts w:ascii="Garamond" w:hAnsi="Garamond"/>
        </w:rPr>
        <w:t xml:space="preserve">. Egységárak: paradicsom: 138 forint/db, uborka: 160 forint/db. Önkormányzatunk 2026. június 8-án vagy 9-én előadást tervez, a tavalyi évhez hasonló témában, a bolgár zöldségekről és palántákról "A </w:t>
      </w:r>
      <w:proofErr w:type="gramStart"/>
      <w:r w:rsidR="009C62A3" w:rsidRPr="009C62A3">
        <w:rPr>
          <w:rStyle w:val="li"/>
          <w:rFonts w:ascii="Garamond" w:hAnsi="Garamond"/>
          <w:bdr w:val="none" w:sz="0" w:space="0" w:color="auto" w:frame="1"/>
        </w:rPr>
        <w:t>bolgár</w:t>
      </w:r>
      <w:r w:rsidR="00A75D90">
        <w:rPr>
          <w:rStyle w:val="li"/>
          <w:rFonts w:ascii="Garamond" w:hAnsi="Garamond"/>
          <w:bdr w:val="none" w:sz="0" w:space="0" w:color="auto" w:frame="1"/>
        </w:rPr>
        <w:t xml:space="preserve"> </w:t>
      </w:r>
      <w:r w:rsidR="009C62A3" w:rsidRPr="009C62A3">
        <w:rPr>
          <w:rStyle w:val="li"/>
          <w:rFonts w:ascii="Garamond" w:hAnsi="Garamond"/>
          <w:bdr w:val="none" w:sz="0" w:space="0" w:color="auto" w:frame="1"/>
        </w:rPr>
        <w:t>kertészet</w:t>
      </w:r>
      <w:proofErr w:type="gramEnd"/>
      <w:r w:rsidR="009C62A3" w:rsidRPr="009C62A3">
        <w:rPr>
          <w:rFonts w:ascii="Garamond" w:hAnsi="Garamond"/>
        </w:rPr>
        <w:t xml:space="preserve"> titkai - </w:t>
      </w:r>
      <w:r w:rsidR="009C62A3" w:rsidRPr="009C62A3">
        <w:rPr>
          <w:rStyle w:val="li"/>
          <w:rFonts w:ascii="Garamond" w:hAnsi="Garamond"/>
          <w:bdr w:val="none" w:sz="0" w:space="0" w:color="auto" w:frame="1"/>
        </w:rPr>
        <w:t>palánt</w:t>
      </w:r>
      <w:r w:rsidR="00FB36F8">
        <w:rPr>
          <w:rStyle w:val="li"/>
          <w:rFonts w:ascii="Garamond" w:hAnsi="Garamond"/>
          <w:bdr w:val="none" w:sz="0" w:space="0" w:color="auto" w:frame="1"/>
        </w:rPr>
        <w:t>á</w:t>
      </w:r>
      <w:r w:rsidR="009C62A3" w:rsidRPr="009C62A3">
        <w:rPr>
          <w:rStyle w:val="li"/>
          <w:rFonts w:ascii="Garamond" w:hAnsi="Garamond"/>
          <w:bdr w:val="none" w:sz="0" w:space="0" w:color="auto" w:frame="1"/>
        </w:rPr>
        <w:t>kkal</w:t>
      </w:r>
      <w:r w:rsidR="009C62A3" w:rsidRPr="009C62A3">
        <w:rPr>
          <w:rFonts w:ascii="Garamond" w:hAnsi="Garamond"/>
        </w:rPr>
        <w:t xml:space="preserve"> a hagyomány nyomában". Az előadó </w:t>
      </w:r>
      <w:proofErr w:type="spellStart"/>
      <w:r w:rsidR="009C62A3" w:rsidRPr="009C62A3">
        <w:rPr>
          <w:rStyle w:val="li"/>
          <w:rFonts w:ascii="Garamond" w:hAnsi="Garamond"/>
          <w:bdr w:val="none" w:sz="0" w:space="0" w:color="auto" w:frame="1"/>
        </w:rPr>
        <w:t>Tutjunkov</w:t>
      </w:r>
      <w:proofErr w:type="spellEnd"/>
      <w:r w:rsidR="009C62A3" w:rsidRPr="009C62A3">
        <w:rPr>
          <w:rStyle w:val="gmail-whitespace-normal"/>
          <w:rFonts w:ascii="Garamond" w:hAnsi="Garamond"/>
        </w:rPr>
        <w:t xml:space="preserve"> Jordan</w:t>
      </w:r>
      <w:r w:rsidR="009C62A3" w:rsidRPr="009C62A3">
        <w:rPr>
          <w:rFonts w:ascii="Garamond" w:hAnsi="Garamond"/>
        </w:rPr>
        <w:t xml:space="preserve"> lesz. Az esemény megszervezése külön pénzügyi ráfordítást nem igényel.</w:t>
      </w:r>
    </w:p>
    <w:p w14:paraId="0FC2012C" w14:textId="04F8A9AD" w:rsidR="00D17B42" w:rsidRPr="00C25116" w:rsidRDefault="00D17B42" w:rsidP="00C25116">
      <w:pPr>
        <w:jc w:val="both"/>
        <w:rPr>
          <w:rFonts w:ascii="Garamond" w:hAnsi="Garamond"/>
          <w:szCs w:val="24"/>
        </w:rPr>
      </w:pPr>
      <w:r w:rsidRPr="00C25116">
        <w:rPr>
          <w:rFonts w:ascii="Garamond" w:hAnsi="Garamond"/>
          <w:szCs w:val="24"/>
        </w:rPr>
        <w:t>Kérem a Tisztelt Képviselő-testületet az alábbi határozati javaslat elfogadására.</w:t>
      </w:r>
    </w:p>
    <w:p w14:paraId="20B3B533" w14:textId="0C91674A" w:rsidR="00D503D9" w:rsidRDefault="00D503D9" w:rsidP="00C25116">
      <w:pPr>
        <w:jc w:val="both"/>
        <w:rPr>
          <w:rFonts w:ascii="Garamond" w:hAnsi="Garamond"/>
          <w:szCs w:val="24"/>
        </w:rPr>
      </w:pPr>
    </w:p>
    <w:p w14:paraId="41344B2A" w14:textId="0E345677" w:rsidR="00A33380" w:rsidRDefault="00A33380" w:rsidP="00C25116">
      <w:pPr>
        <w:jc w:val="both"/>
        <w:rPr>
          <w:rFonts w:ascii="Garamond" w:hAnsi="Garamond"/>
          <w:szCs w:val="24"/>
        </w:rPr>
      </w:pPr>
    </w:p>
    <w:p w14:paraId="08E5BC4B" w14:textId="70755166" w:rsidR="00A33380" w:rsidRDefault="00A33380" w:rsidP="00C25116">
      <w:pPr>
        <w:jc w:val="both"/>
        <w:rPr>
          <w:rFonts w:ascii="Garamond" w:hAnsi="Garamond"/>
          <w:szCs w:val="24"/>
        </w:rPr>
      </w:pPr>
    </w:p>
    <w:p w14:paraId="5FC0B32F" w14:textId="7EA6F919" w:rsidR="00A33380" w:rsidRDefault="00A33380" w:rsidP="00C25116">
      <w:pPr>
        <w:jc w:val="both"/>
        <w:rPr>
          <w:rFonts w:ascii="Garamond" w:hAnsi="Garamond"/>
          <w:szCs w:val="24"/>
        </w:rPr>
      </w:pPr>
    </w:p>
    <w:p w14:paraId="66AF2AEB" w14:textId="77777777" w:rsidR="00A33380" w:rsidRPr="00C25116" w:rsidRDefault="00A33380" w:rsidP="00C25116">
      <w:pPr>
        <w:jc w:val="both"/>
        <w:rPr>
          <w:rFonts w:ascii="Garamond" w:hAnsi="Garamond"/>
          <w:szCs w:val="24"/>
        </w:rPr>
      </w:pPr>
    </w:p>
    <w:p w14:paraId="5F0F40EF" w14:textId="33CA1DAF" w:rsidR="00D503D9" w:rsidRPr="00C25116" w:rsidRDefault="00D503D9" w:rsidP="00C25116">
      <w:pPr>
        <w:jc w:val="both"/>
        <w:rPr>
          <w:rFonts w:ascii="Garamond" w:hAnsi="Garamond" w:cs="Arial"/>
          <w:szCs w:val="24"/>
          <w:u w:val="single"/>
        </w:rPr>
      </w:pPr>
      <w:r w:rsidRPr="00C25116">
        <w:rPr>
          <w:rFonts w:ascii="Garamond" w:hAnsi="Garamond" w:cs="Arial"/>
          <w:b/>
          <w:szCs w:val="24"/>
          <w:u w:val="single"/>
        </w:rPr>
        <w:t>Határozati javaslat</w:t>
      </w:r>
      <w:r w:rsidR="00FB72C4">
        <w:rPr>
          <w:rFonts w:ascii="Garamond" w:hAnsi="Garamond" w:cs="Arial"/>
          <w:b/>
          <w:szCs w:val="24"/>
          <w:u w:val="single"/>
        </w:rPr>
        <w:t>ok</w:t>
      </w:r>
      <w:r w:rsidRPr="00C25116">
        <w:rPr>
          <w:rFonts w:ascii="Garamond" w:hAnsi="Garamond" w:cs="Arial"/>
          <w:b/>
          <w:szCs w:val="24"/>
          <w:u w:val="single"/>
        </w:rPr>
        <w:t>:</w:t>
      </w:r>
    </w:p>
    <w:p w14:paraId="4E5E12B0" w14:textId="77777777" w:rsidR="00FB72C4" w:rsidRDefault="00FB72C4" w:rsidP="00C25116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673AF860" w14:textId="22F28ED4" w:rsidR="00D503D9" w:rsidRPr="00C25116" w:rsidRDefault="00FB72C4" w:rsidP="00C25116">
      <w:p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I.</w:t>
      </w:r>
    </w:p>
    <w:p w14:paraId="0A623E90" w14:textId="0C9F719C" w:rsidR="006C5CB9" w:rsidRPr="00C25116" w:rsidRDefault="00D503D9" w:rsidP="00C25116">
      <w:pPr>
        <w:jc w:val="both"/>
        <w:rPr>
          <w:rFonts w:ascii="Garamond" w:hAnsi="Garamond" w:cs="Arial"/>
          <w:szCs w:val="24"/>
        </w:rPr>
      </w:pPr>
      <w:r w:rsidRPr="00C25116">
        <w:rPr>
          <w:rFonts w:ascii="Garamond" w:hAnsi="Garamond" w:cs="Arial"/>
          <w:szCs w:val="24"/>
        </w:rPr>
        <w:t xml:space="preserve">A Budapest XII. kerületi </w:t>
      </w:r>
      <w:r w:rsidR="00D17B42" w:rsidRPr="00C25116">
        <w:rPr>
          <w:rFonts w:ascii="Garamond" w:hAnsi="Garamond" w:cs="Arial"/>
          <w:szCs w:val="24"/>
        </w:rPr>
        <w:t xml:space="preserve">Bolgár </w:t>
      </w:r>
      <w:r w:rsidRPr="00C25116">
        <w:rPr>
          <w:rFonts w:ascii="Garamond" w:hAnsi="Garamond" w:cs="Arial"/>
          <w:szCs w:val="24"/>
        </w:rPr>
        <w:t xml:space="preserve">Nemzetiségi Önkormányzat </w:t>
      </w:r>
      <w:r w:rsidR="00D17B42" w:rsidRPr="00C25116">
        <w:rPr>
          <w:rFonts w:ascii="Garamond" w:hAnsi="Garamond" w:cs="Arial"/>
          <w:szCs w:val="24"/>
        </w:rPr>
        <w:t xml:space="preserve">Képviselő-testülete </w:t>
      </w:r>
      <w:r w:rsidR="0073617E" w:rsidRPr="00C25116">
        <w:rPr>
          <w:rFonts w:ascii="Garamond" w:hAnsi="Garamond" w:cs="Arial"/>
          <w:szCs w:val="24"/>
        </w:rPr>
        <w:t>jóváhagyja</w:t>
      </w:r>
      <w:r w:rsidR="00A75D90">
        <w:rPr>
          <w:rFonts w:ascii="Garamond" w:hAnsi="Garamond" w:cs="Arial"/>
          <w:szCs w:val="24"/>
        </w:rPr>
        <w:t xml:space="preserve"> a</w:t>
      </w:r>
      <w:r w:rsidR="00F651D2">
        <w:rPr>
          <w:rFonts w:ascii="Garamond" w:hAnsi="Garamond" w:cs="Arial"/>
          <w:szCs w:val="24"/>
        </w:rPr>
        <w:t xml:space="preserve"> 14/2026(II. 20.) határozatban elfogadott</w:t>
      </w:r>
      <w:r w:rsidR="00A75D90">
        <w:rPr>
          <w:rFonts w:ascii="Garamond" w:hAnsi="Garamond" w:cs="Arial"/>
          <w:szCs w:val="24"/>
        </w:rPr>
        <w:t xml:space="preserve"> </w:t>
      </w:r>
      <w:r w:rsidR="006C5CB9" w:rsidRPr="00C25116">
        <w:rPr>
          <w:rFonts w:ascii="Garamond" w:hAnsi="Garamond" w:cs="Arial"/>
          <w:szCs w:val="24"/>
        </w:rPr>
        <w:t>bolgár paradicsom palánt</w:t>
      </w:r>
      <w:r w:rsidR="0073617E" w:rsidRPr="00C25116">
        <w:rPr>
          <w:rFonts w:ascii="Garamond" w:hAnsi="Garamond" w:cs="Arial"/>
          <w:szCs w:val="24"/>
        </w:rPr>
        <w:t>ák</w:t>
      </w:r>
      <w:r w:rsidR="00A33380">
        <w:rPr>
          <w:rFonts w:ascii="Garamond" w:hAnsi="Garamond" w:cs="Arial"/>
          <w:szCs w:val="24"/>
        </w:rPr>
        <w:t xml:space="preserve"> összegének megemelését bruttó 68 000 forintra</w:t>
      </w:r>
      <w:r w:rsidR="003C0F9B">
        <w:rPr>
          <w:rFonts w:ascii="Garamond" w:hAnsi="Garamond" w:cs="Arial"/>
          <w:szCs w:val="24"/>
        </w:rPr>
        <w:t xml:space="preserve">, </w:t>
      </w:r>
      <w:bookmarkStart w:id="0" w:name="_GoBack"/>
      <w:bookmarkEnd w:id="0"/>
      <w:r w:rsidR="004E63EE">
        <w:rPr>
          <w:rFonts w:ascii="Garamond" w:hAnsi="Garamond" w:cs="Arial"/>
          <w:szCs w:val="24"/>
        </w:rPr>
        <w:t>számla ellenében</w:t>
      </w:r>
      <w:r w:rsidR="00A33380">
        <w:rPr>
          <w:rFonts w:ascii="Garamond" w:hAnsi="Garamond" w:cs="Arial"/>
          <w:szCs w:val="24"/>
        </w:rPr>
        <w:t>.</w:t>
      </w:r>
      <w:r w:rsidR="006C5CB9" w:rsidRPr="00C25116">
        <w:rPr>
          <w:rFonts w:ascii="Garamond" w:hAnsi="Garamond" w:cs="Arial"/>
          <w:szCs w:val="24"/>
        </w:rPr>
        <w:t xml:space="preserve"> </w:t>
      </w:r>
      <w:r w:rsidR="00543818" w:rsidRPr="00C25116">
        <w:rPr>
          <w:rFonts w:ascii="Garamond" w:hAnsi="Garamond" w:cs="Arial"/>
          <w:szCs w:val="24"/>
        </w:rPr>
        <w:t>A</w:t>
      </w:r>
      <w:r w:rsidR="006C5CB9" w:rsidRPr="00C25116">
        <w:rPr>
          <w:rFonts w:ascii="Garamond" w:hAnsi="Garamond" w:cs="Arial"/>
          <w:szCs w:val="24"/>
        </w:rPr>
        <w:t>z összeget az Önkormányzat a 202</w:t>
      </w:r>
      <w:r w:rsidR="00543818" w:rsidRPr="00C25116">
        <w:rPr>
          <w:rFonts w:ascii="Garamond" w:hAnsi="Garamond" w:cs="Arial"/>
          <w:szCs w:val="24"/>
        </w:rPr>
        <w:t>6</w:t>
      </w:r>
      <w:r w:rsidR="006C5CB9" w:rsidRPr="00C25116">
        <w:rPr>
          <w:rFonts w:ascii="Garamond" w:hAnsi="Garamond" w:cs="Arial"/>
          <w:szCs w:val="24"/>
        </w:rPr>
        <w:t xml:space="preserve">. évi költségvetés terhére biztosítja. </w:t>
      </w:r>
    </w:p>
    <w:p w14:paraId="1D820058" w14:textId="77777777" w:rsidR="00D87655" w:rsidRPr="00C25116" w:rsidRDefault="00D87655" w:rsidP="00C25116">
      <w:pPr>
        <w:jc w:val="both"/>
        <w:rPr>
          <w:rFonts w:ascii="Garamond" w:hAnsi="Garamond"/>
          <w:b/>
          <w:szCs w:val="24"/>
        </w:rPr>
      </w:pPr>
    </w:p>
    <w:p w14:paraId="1F53F607" w14:textId="0CE55B0B" w:rsidR="00D87655" w:rsidRPr="00C25116" w:rsidRDefault="00D87655" w:rsidP="00C25116">
      <w:pPr>
        <w:jc w:val="both"/>
        <w:rPr>
          <w:rFonts w:ascii="Garamond" w:hAnsi="Garamond"/>
          <w:i/>
          <w:szCs w:val="24"/>
        </w:rPr>
      </w:pPr>
      <w:r w:rsidRPr="00C25116">
        <w:rPr>
          <w:rFonts w:ascii="Garamond" w:hAnsi="Garamond"/>
          <w:i/>
          <w:szCs w:val="24"/>
        </w:rPr>
        <w:t>(A döntéshozatal módja: egyszerű többség)</w:t>
      </w:r>
    </w:p>
    <w:p w14:paraId="73123E03" w14:textId="3E5268BC" w:rsidR="00D87655" w:rsidRDefault="00D87655" w:rsidP="00C25116">
      <w:pPr>
        <w:jc w:val="both"/>
        <w:rPr>
          <w:rFonts w:ascii="Garamond" w:hAnsi="Garamond"/>
          <w:i/>
          <w:szCs w:val="24"/>
        </w:rPr>
      </w:pPr>
    </w:p>
    <w:p w14:paraId="7A88D9BD" w14:textId="6F161654" w:rsidR="00FB72C4" w:rsidRDefault="00FB72C4" w:rsidP="00C25116">
      <w:pPr>
        <w:jc w:val="both"/>
        <w:rPr>
          <w:rFonts w:ascii="Garamond" w:hAnsi="Garamond"/>
          <w:i/>
          <w:szCs w:val="24"/>
        </w:rPr>
      </w:pPr>
    </w:p>
    <w:p w14:paraId="3D63794B" w14:textId="2C3117ED" w:rsidR="00FB72C4" w:rsidRDefault="00FB72C4" w:rsidP="00C25116">
      <w:pPr>
        <w:jc w:val="both"/>
        <w:rPr>
          <w:rFonts w:ascii="Garamond" w:hAnsi="Garamond"/>
          <w:i/>
          <w:szCs w:val="24"/>
        </w:rPr>
      </w:pPr>
    </w:p>
    <w:p w14:paraId="726FA53A" w14:textId="4022A2DF" w:rsidR="00FB72C4" w:rsidRDefault="00FB72C4" w:rsidP="00C25116">
      <w:pPr>
        <w:jc w:val="both"/>
        <w:rPr>
          <w:rFonts w:ascii="Garamond" w:hAnsi="Garamond"/>
          <w:i/>
          <w:szCs w:val="24"/>
        </w:rPr>
      </w:pPr>
    </w:p>
    <w:p w14:paraId="0BCF2825" w14:textId="77777777" w:rsidR="00FB72C4" w:rsidRDefault="00FB72C4" w:rsidP="00C25116">
      <w:pPr>
        <w:jc w:val="both"/>
        <w:rPr>
          <w:rFonts w:ascii="Garamond" w:hAnsi="Garamond"/>
          <w:i/>
          <w:szCs w:val="24"/>
        </w:rPr>
      </w:pPr>
    </w:p>
    <w:p w14:paraId="5F5A80A4" w14:textId="77777777" w:rsidR="00FB72C4" w:rsidRDefault="00FB72C4" w:rsidP="00FB72C4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lastRenderedPageBreak/>
        <w:t>II.</w:t>
      </w:r>
    </w:p>
    <w:p w14:paraId="07FE3560" w14:textId="34D3AF26" w:rsidR="00FB72C4" w:rsidRPr="00001DEB" w:rsidRDefault="00FB72C4" w:rsidP="00FB72C4">
      <w:pPr>
        <w:jc w:val="both"/>
        <w:rPr>
          <w:rFonts w:ascii="Garamond" w:hAnsi="Garamond"/>
          <w:szCs w:val="24"/>
        </w:rPr>
      </w:pPr>
      <w:r w:rsidRPr="00C25116">
        <w:rPr>
          <w:rFonts w:ascii="Garamond" w:hAnsi="Garamond" w:cs="Arial"/>
          <w:szCs w:val="24"/>
        </w:rPr>
        <w:t>A Budapest XII. kerületi Bolgár Nemzetiségi Önkormányzat Képviselő-testülete jóváhagyja</w:t>
      </w:r>
      <w:r>
        <w:rPr>
          <w:rFonts w:ascii="Garamond" w:hAnsi="Garamond" w:cs="Arial"/>
          <w:szCs w:val="24"/>
        </w:rPr>
        <w:t xml:space="preserve"> a</w:t>
      </w:r>
      <w:r>
        <w:rPr>
          <w:rFonts w:ascii="Garamond" w:hAnsi="Garamond" w:cs="Arial"/>
        </w:rPr>
        <w:t xml:space="preserve"> </w:t>
      </w:r>
      <w:r w:rsidRPr="009C62A3">
        <w:rPr>
          <w:rFonts w:ascii="Garamond" w:hAnsi="Garamond"/>
        </w:rPr>
        <w:t>"A</w:t>
      </w:r>
      <w:r>
        <w:rPr>
          <w:rFonts w:ascii="Garamond" w:hAnsi="Garamond"/>
        </w:rPr>
        <w:t xml:space="preserve"> </w:t>
      </w:r>
      <w:proofErr w:type="gramStart"/>
      <w:r w:rsidRPr="009C62A3">
        <w:rPr>
          <w:rStyle w:val="li"/>
          <w:rFonts w:ascii="Garamond" w:hAnsi="Garamond"/>
          <w:bdr w:val="none" w:sz="0" w:space="0" w:color="auto" w:frame="1"/>
        </w:rPr>
        <w:t>bolgár</w:t>
      </w:r>
      <w:r>
        <w:rPr>
          <w:rStyle w:val="li"/>
          <w:rFonts w:ascii="Garamond" w:hAnsi="Garamond"/>
          <w:bdr w:val="none" w:sz="0" w:space="0" w:color="auto" w:frame="1"/>
        </w:rPr>
        <w:t xml:space="preserve"> </w:t>
      </w:r>
      <w:r w:rsidRPr="009C62A3">
        <w:rPr>
          <w:rStyle w:val="li"/>
          <w:rFonts w:ascii="Garamond" w:hAnsi="Garamond"/>
          <w:bdr w:val="none" w:sz="0" w:space="0" w:color="auto" w:frame="1"/>
        </w:rPr>
        <w:t>kertészet</w:t>
      </w:r>
      <w:proofErr w:type="gramEnd"/>
      <w:r w:rsidRPr="009C62A3">
        <w:rPr>
          <w:rFonts w:ascii="Garamond" w:hAnsi="Garamond"/>
        </w:rPr>
        <w:t xml:space="preserve"> titkai</w:t>
      </w:r>
      <w:r>
        <w:rPr>
          <w:rFonts w:ascii="Garamond" w:hAnsi="Garamond"/>
        </w:rPr>
        <w:t xml:space="preserve"> </w:t>
      </w:r>
      <w:r w:rsidRPr="009C62A3">
        <w:rPr>
          <w:rFonts w:ascii="Garamond" w:hAnsi="Garamond"/>
        </w:rPr>
        <w:t>-</w:t>
      </w:r>
      <w:r>
        <w:rPr>
          <w:rFonts w:ascii="Garamond" w:hAnsi="Garamond"/>
        </w:rPr>
        <w:t xml:space="preserve"> </w:t>
      </w:r>
      <w:r w:rsidRPr="009C62A3">
        <w:rPr>
          <w:rStyle w:val="li"/>
          <w:rFonts w:ascii="Garamond" w:hAnsi="Garamond"/>
          <w:bdr w:val="none" w:sz="0" w:space="0" w:color="auto" w:frame="1"/>
        </w:rPr>
        <w:t>palánt</w:t>
      </w:r>
      <w:r>
        <w:rPr>
          <w:rStyle w:val="li"/>
          <w:rFonts w:ascii="Garamond" w:hAnsi="Garamond"/>
          <w:bdr w:val="none" w:sz="0" w:space="0" w:color="auto" w:frame="1"/>
        </w:rPr>
        <w:t>á</w:t>
      </w:r>
      <w:r w:rsidRPr="009C62A3">
        <w:rPr>
          <w:rStyle w:val="li"/>
          <w:rFonts w:ascii="Garamond" w:hAnsi="Garamond"/>
          <w:bdr w:val="none" w:sz="0" w:space="0" w:color="auto" w:frame="1"/>
        </w:rPr>
        <w:t>kkal</w:t>
      </w:r>
      <w:r w:rsidRPr="009C62A3">
        <w:rPr>
          <w:rFonts w:ascii="Garamond" w:hAnsi="Garamond"/>
        </w:rPr>
        <w:t> a hagyomány nyomában"</w:t>
      </w:r>
      <w:r>
        <w:rPr>
          <w:rFonts w:ascii="Garamond" w:hAnsi="Garamond"/>
        </w:rPr>
        <w:t xml:space="preserve"> előadás megszervezését, amely 2026. május 8-án, vagy május 9-én lesz megtartva. </w:t>
      </w:r>
      <w:r w:rsidRPr="009C62A3">
        <w:rPr>
          <w:rFonts w:ascii="Garamond" w:hAnsi="Garamond"/>
        </w:rPr>
        <w:t>Az esemény megszervezése külön pénzügyi ráfordítást nem igényel.</w:t>
      </w:r>
    </w:p>
    <w:p w14:paraId="0066EF7D" w14:textId="5EDF38EA" w:rsidR="00FB72C4" w:rsidRDefault="00FB72C4" w:rsidP="00C25116">
      <w:pPr>
        <w:jc w:val="both"/>
        <w:rPr>
          <w:rFonts w:ascii="Garamond" w:hAnsi="Garamond"/>
          <w:szCs w:val="24"/>
        </w:rPr>
      </w:pPr>
    </w:p>
    <w:p w14:paraId="2DC36447" w14:textId="77777777" w:rsidR="00E104C9" w:rsidRPr="00C25116" w:rsidRDefault="00E104C9" w:rsidP="00E104C9">
      <w:pPr>
        <w:jc w:val="both"/>
        <w:rPr>
          <w:rFonts w:ascii="Garamond" w:hAnsi="Garamond"/>
          <w:i/>
          <w:szCs w:val="24"/>
        </w:rPr>
      </w:pPr>
      <w:r w:rsidRPr="00C25116">
        <w:rPr>
          <w:rFonts w:ascii="Garamond" w:hAnsi="Garamond"/>
          <w:i/>
          <w:szCs w:val="24"/>
        </w:rPr>
        <w:t>(A döntéshozatal módja: egyszerű többség)</w:t>
      </w:r>
    </w:p>
    <w:p w14:paraId="34975C79" w14:textId="77777777" w:rsidR="00E104C9" w:rsidRPr="00FB72C4" w:rsidRDefault="00E104C9" w:rsidP="00C25116">
      <w:pPr>
        <w:jc w:val="both"/>
        <w:rPr>
          <w:rFonts w:ascii="Garamond" w:hAnsi="Garamond"/>
          <w:szCs w:val="24"/>
        </w:rPr>
      </w:pPr>
    </w:p>
    <w:p w14:paraId="2B7DEDAE" w14:textId="618A91C0" w:rsidR="005D0B57" w:rsidRPr="00C25116" w:rsidRDefault="00D87655" w:rsidP="00C25116">
      <w:pPr>
        <w:jc w:val="both"/>
        <w:rPr>
          <w:rFonts w:ascii="Garamond" w:hAnsi="Garamond"/>
          <w:szCs w:val="24"/>
        </w:rPr>
      </w:pPr>
      <w:r w:rsidRPr="00C25116">
        <w:rPr>
          <w:rFonts w:ascii="Garamond" w:hAnsi="Garamond"/>
          <w:szCs w:val="24"/>
        </w:rPr>
        <w:t>Budapest, 202</w:t>
      </w:r>
      <w:r w:rsidR="00543818" w:rsidRPr="00C25116">
        <w:rPr>
          <w:rFonts w:ascii="Garamond" w:hAnsi="Garamond"/>
          <w:szCs w:val="24"/>
        </w:rPr>
        <w:t xml:space="preserve">6. </w:t>
      </w:r>
      <w:r w:rsidR="00A33380">
        <w:rPr>
          <w:rFonts w:ascii="Garamond" w:hAnsi="Garamond"/>
          <w:szCs w:val="24"/>
        </w:rPr>
        <w:t>május 8</w:t>
      </w:r>
      <w:r w:rsidR="00C25116" w:rsidRPr="00C25116">
        <w:rPr>
          <w:rFonts w:ascii="Garamond" w:hAnsi="Garamond"/>
          <w:szCs w:val="24"/>
        </w:rPr>
        <w:t>.</w:t>
      </w:r>
    </w:p>
    <w:p w14:paraId="11CDF26E" w14:textId="30146EBD" w:rsidR="005D0B57" w:rsidRDefault="005D0B57" w:rsidP="00C25116">
      <w:pPr>
        <w:jc w:val="both"/>
        <w:rPr>
          <w:rFonts w:ascii="Garamond" w:hAnsi="Garamond"/>
          <w:szCs w:val="24"/>
        </w:rPr>
      </w:pPr>
    </w:p>
    <w:p w14:paraId="1AE91876" w14:textId="7B5C2B80" w:rsidR="00FB72C4" w:rsidRDefault="00FB72C4" w:rsidP="00C25116">
      <w:pPr>
        <w:jc w:val="both"/>
        <w:rPr>
          <w:rFonts w:ascii="Garamond" w:hAnsi="Garamond"/>
          <w:szCs w:val="24"/>
        </w:rPr>
      </w:pPr>
    </w:p>
    <w:p w14:paraId="19FDB607" w14:textId="77777777" w:rsidR="00FB72C4" w:rsidRPr="00C25116" w:rsidRDefault="00FB72C4" w:rsidP="00C25116">
      <w:pPr>
        <w:jc w:val="both"/>
        <w:rPr>
          <w:rFonts w:ascii="Garamond" w:hAnsi="Garamond"/>
          <w:szCs w:val="24"/>
        </w:rPr>
      </w:pPr>
    </w:p>
    <w:p w14:paraId="37676027" w14:textId="4F519B94" w:rsidR="00D87655" w:rsidRPr="00C25116" w:rsidRDefault="00D87655" w:rsidP="00C25116">
      <w:pPr>
        <w:jc w:val="both"/>
        <w:rPr>
          <w:rFonts w:ascii="Garamond" w:hAnsi="Garamond"/>
          <w:b/>
          <w:szCs w:val="24"/>
        </w:rPr>
      </w:pPr>
      <w:r w:rsidRPr="00C25116">
        <w:rPr>
          <w:rFonts w:ascii="Garamond" w:hAnsi="Garamond"/>
          <w:szCs w:val="24"/>
        </w:rPr>
        <w:tab/>
      </w:r>
      <w:r w:rsidRPr="00C25116">
        <w:rPr>
          <w:rFonts w:ascii="Garamond" w:hAnsi="Garamond"/>
          <w:szCs w:val="24"/>
        </w:rPr>
        <w:tab/>
      </w:r>
      <w:r w:rsidRPr="00C25116">
        <w:rPr>
          <w:rFonts w:ascii="Garamond" w:hAnsi="Garamond"/>
          <w:szCs w:val="24"/>
        </w:rPr>
        <w:tab/>
      </w:r>
      <w:r w:rsidRPr="00C25116">
        <w:rPr>
          <w:rFonts w:ascii="Garamond" w:hAnsi="Garamond"/>
          <w:szCs w:val="24"/>
        </w:rPr>
        <w:tab/>
      </w:r>
      <w:r w:rsidRPr="00C25116">
        <w:rPr>
          <w:rFonts w:ascii="Garamond" w:hAnsi="Garamond"/>
          <w:szCs w:val="24"/>
        </w:rPr>
        <w:tab/>
      </w:r>
      <w:r w:rsidRPr="00C25116">
        <w:rPr>
          <w:rFonts w:ascii="Garamond" w:hAnsi="Garamond"/>
          <w:szCs w:val="24"/>
        </w:rPr>
        <w:tab/>
      </w:r>
      <w:r w:rsidRPr="00C25116">
        <w:rPr>
          <w:rFonts w:ascii="Garamond" w:hAnsi="Garamond"/>
          <w:szCs w:val="24"/>
        </w:rPr>
        <w:tab/>
      </w:r>
      <w:r w:rsidRPr="00C25116">
        <w:rPr>
          <w:rFonts w:ascii="Garamond" w:hAnsi="Garamond"/>
          <w:szCs w:val="24"/>
        </w:rPr>
        <w:tab/>
      </w:r>
      <w:r w:rsidRPr="00C25116">
        <w:rPr>
          <w:rFonts w:ascii="Garamond" w:hAnsi="Garamond"/>
          <w:szCs w:val="24"/>
        </w:rPr>
        <w:tab/>
      </w:r>
      <w:r w:rsidRPr="00C25116">
        <w:rPr>
          <w:rFonts w:ascii="Garamond" w:hAnsi="Garamond"/>
          <w:szCs w:val="24"/>
        </w:rPr>
        <w:tab/>
      </w:r>
      <w:r w:rsidR="00E367A4" w:rsidRPr="00C25116">
        <w:rPr>
          <w:rFonts w:ascii="Garamond" w:hAnsi="Garamond"/>
          <w:szCs w:val="24"/>
        </w:rPr>
        <w:t xml:space="preserve"> </w:t>
      </w:r>
      <w:r w:rsidR="00C25116" w:rsidRPr="00C25116">
        <w:rPr>
          <w:rFonts w:ascii="Garamond" w:hAnsi="Garamond"/>
          <w:szCs w:val="24"/>
        </w:rPr>
        <w:t xml:space="preserve">  </w:t>
      </w:r>
      <w:r w:rsidR="00E367A4" w:rsidRPr="00C25116">
        <w:rPr>
          <w:rFonts w:ascii="Garamond" w:hAnsi="Garamond"/>
          <w:b/>
          <w:szCs w:val="24"/>
        </w:rPr>
        <w:t>Tűű Anelia</w:t>
      </w:r>
    </w:p>
    <w:p w14:paraId="48199C01" w14:textId="43BD0139" w:rsidR="00926DC7" w:rsidRPr="00A33380" w:rsidRDefault="00D87655" w:rsidP="00A33380">
      <w:pPr>
        <w:jc w:val="both"/>
        <w:rPr>
          <w:rFonts w:ascii="Garamond" w:hAnsi="Garamond"/>
          <w:szCs w:val="24"/>
        </w:rPr>
      </w:pPr>
      <w:r w:rsidRPr="00C25116">
        <w:rPr>
          <w:rFonts w:ascii="Garamond" w:hAnsi="Garamond"/>
          <w:szCs w:val="24"/>
        </w:rPr>
        <w:tab/>
      </w:r>
      <w:r w:rsidRPr="00C25116">
        <w:rPr>
          <w:rFonts w:ascii="Garamond" w:hAnsi="Garamond"/>
          <w:szCs w:val="24"/>
        </w:rPr>
        <w:tab/>
      </w:r>
      <w:r w:rsidRPr="00C25116">
        <w:rPr>
          <w:rFonts w:ascii="Garamond" w:hAnsi="Garamond"/>
          <w:szCs w:val="24"/>
        </w:rPr>
        <w:tab/>
      </w:r>
      <w:r w:rsidRPr="00C25116">
        <w:rPr>
          <w:rFonts w:ascii="Garamond" w:hAnsi="Garamond"/>
          <w:szCs w:val="24"/>
        </w:rPr>
        <w:tab/>
      </w:r>
      <w:r w:rsidRPr="00C25116">
        <w:rPr>
          <w:rFonts w:ascii="Garamond" w:hAnsi="Garamond"/>
          <w:szCs w:val="24"/>
        </w:rPr>
        <w:tab/>
      </w:r>
      <w:r w:rsidRPr="00C25116">
        <w:rPr>
          <w:rFonts w:ascii="Garamond" w:hAnsi="Garamond"/>
          <w:szCs w:val="24"/>
        </w:rPr>
        <w:tab/>
      </w:r>
      <w:r w:rsidRPr="00C25116">
        <w:rPr>
          <w:rFonts w:ascii="Garamond" w:hAnsi="Garamond"/>
          <w:szCs w:val="24"/>
        </w:rPr>
        <w:tab/>
      </w:r>
      <w:r w:rsidRPr="00C25116">
        <w:rPr>
          <w:rFonts w:ascii="Garamond" w:hAnsi="Garamond"/>
          <w:szCs w:val="24"/>
        </w:rPr>
        <w:tab/>
      </w:r>
      <w:r w:rsidRPr="00C25116">
        <w:rPr>
          <w:rFonts w:ascii="Garamond" w:hAnsi="Garamond"/>
          <w:szCs w:val="24"/>
        </w:rPr>
        <w:tab/>
      </w:r>
      <w:r w:rsidRPr="00C25116">
        <w:rPr>
          <w:rFonts w:ascii="Garamond" w:hAnsi="Garamond"/>
          <w:szCs w:val="24"/>
        </w:rPr>
        <w:tab/>
        <w:t xml:space="preserve">        </w:t>
      </w:r>
      <w:r w:rsidR="00E367A4" w:rsidRPr="00C25116">
        <w:rPr>
          <w:rFonts w:ascii="Garamond" w:hAnsi="Garamond"/>
          <w:szCs w:val="24"/>
        </w:rPr>
        <w:t>e</w:t>
      </w:r>
      <w:r w:rsidRPr="00C25116">
        <w:rPr>
          <w:rFonts w:ascii="Garamond" w:hAnsi="Garamond"/>
          <w:szCs w:val="24"/>
        </w:rPr>
        <w:t>lnök</w:t>
      </w:r>
    </w:p>
    <w:p w14:paraId="74626484" w14:textId="77777777" w:rsidR="00A33380" w:rsidRDefault="00A33380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715343CB" w14:textId="2543D2D5" w:rsidR="00A33380" w:rsidRDefault="00A33380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35FC027B" w14:textId="1FF7FF01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07FE866F" w14:textId="4A780539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796D3EAF" w14:textId="6F0ABDC0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0A1E6A76" w14:textId="4BE6E026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7331DCE1" w14:textId="5AF3A417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4FEAE60A" w14:textId="0187E5C1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5585C19A" w14:textId="07611C66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338B1FC4" w14:textId="7B4E6A35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0A4D6273" w14:textId="55C69E88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3FBCAF8F" w14:textId="44A7C6DB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7384AB74" w14:textId="43B2708F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2F94FBB0" w14:textId="01884B55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64BEBECA" w14:textId="04AA2D18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0F90AB44" w14:textId="3C07165C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76F1AC46" w14:textId="306AE601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10066F7C" w14:textId="61EFA796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41FD0088" w14:textId="220A2F7C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7BCC65DC" w14:textId="6B6CA381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41C96BFF" w14:textId="6740F146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4174E9E3" w14:textId="3D3D930A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7E3EBDD9" w14:textId="48061828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2CD986C8" w14:textId="77777777" w:rsidR="00FB72C4" w:rsidRDefault="00FB72C4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2F09EF40" w14:textId="77777777" w:rsidR="00A33380" w:rsidRDefault="00A33380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</w:p>
    <w:p w14:paraId="27F06076" w14:textId="4D50C7B3" w:rsidR="00543818" w:rsidRPr="00926DC7" w:rsidRDefault="00543818" w:rsidP="00C25116">
      <w:pPr>
        <w:suppressAutoHyphens/>
        <w:jc w:val="both"/>
        <w:rPr>
          <w:rFonts w:ascii="Garamond" w:hAnsi="Garamond" w:cs="Arial"/>
          <w:sz w:val="22"/>
          <w:szCs w:val="22"/>
          <w:lang w:eastAsia="zh-CN"/>
        </w:rPr>
      </w:pPr>
      <w:r w:rsidRPr="00926DC7">
        <w:rPr>
          <w:rFonts w:ascii="Garamond" w:hAnsi="Garamond" w:cs="Arial"/>
          <w:sz w:val="22"/>
          <w:szCs w:val="22"/>
          <w:lang w:eastAsia="zh-CN"/>
        </w:rPr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543818" w:rsidRPr="00C25116" w14:paraId="1F369603" w14:textId="77777777" w:rsidTr="002F3F2B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B16556" w14:textId="77777777" w:rsidR="00543818" w:rsidRPr="00C25116" w:rsidRDefault="00543818" w:rsidP="00C25116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C25116">
              <w:rPr>
                <w:rFonts w:ascii="Garamond" w:eastAsia="Calibri" w:hAnsi="Garamond" w:cs="Arial"/>
                <w:b/>
                <w:szCs w:val="24"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895F3E" w14:textId="77777777" w:rsidR="00543818" w:rsidRPr="00C25116" w:rsidRDefault="00543818" w:rsidP="00C25116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C25116">
              <w:rPr>
                <w:rFonts w:ascii="Garamond" w:eastAsia="Calibri" w:hAnsi="Garamond" w:cs="Arial"/>
                <w:b/>
                <w:szCs w:val="24"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17C6E9" w14:textId="77777777" w:rsidR="00543818" w:rsidRPr="00C25116" w:rsidRDefault="00543818" w:rsidP="00C25116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C25116">
              <w:rPr>
                <w:rFonts w:ascii="Garamond" w:eastAsia="Calibri" w:hAnsi="Garamond" w:cs="Arial"/>
                <w:b/>
                <w:szCs w:val="24"/>
                <w:lang w:eastAsia="zh-CN"/>
              </w:rPr>
              <w:t>Aláírás</w:t>
            </w:r>
          </w:p>
        </w:tc>
      </w:tr>
      <w:tr w:rsidR="00543818" w:rsidRPr="00C25116" w14:paraId="748C39B6" w14:textId="77777777" w:rsidTr="002F3F2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25C1DE" w14:textId="77777777" w:rsidR="00543818" w:rsidRPr="00C25116" w:rsidRDefault="00543818" w:rsidP="00C25116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C25116">
              <w:rPr>
                <w:rFonts w:ascii="Garamond" w:eastAsia="Calibri" w:hAnsi="Garamond" w:cs="Arial"/>
                <w:szCs w:val="24"/>
                <w:lang w:eastAsia="zh-CN"/>
              </w:rPr>
              <w:t>Parragh Teodóra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8B0DC9" w14:textId="77777777" w:rsidR="00543818" w:rsidRPr="00C25116" w:rsidRDefault="00543818" w:rsidP="00C25116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C25116">
              <w:rPr>
                <w:rFonts w:ascii="Garamond" w:eastAsia="Calibri" w:hAnsi="Garamond" w:cs="Arial"/>
                <w:szCs w:val="24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C8AF9" w14:textId="77777777" w:rsidR="00543818" w:rsidRPr="00C25116" w:rsidRDefault="00543818" w:rsidP="00C25116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543818" w:rsidRPr="00C25116" w14:paraId="79CD5D03" w14:textId="77777777" w:rsidTr="002F3F2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EF15B" w14:textId="77777777" w:rsidR="00543818" w:rsidRPr="00C25116" w:rsidRDefault="00543818" w:rsidP="00C25116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C25116">
              <w:rPr>
                <w:rFonts w:ascii="Garamond" w:eastAsia="Calibri" w:hAnsi="Garamond" w:cs="Arial"/>
                <w:szCs w:val="24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CDFBD1" w14:textId="77777777" w:rsidR="00543818" w:rsidRPr="00C25116" w:rsidRDefault="00543818" w:rsidP="00C25116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C25116">
              <w:rPr>
                <w:rFonts w:ascii="Garamond" w:eastAsia="Calibri" w:hAnsi="Garamond"/>
                <w:szCs w:val="24"/>
                <w:lang w:eastAsia="en-US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22689" w14:textId="77777777" w:rsidR="00543818" w:rsidRPr="00C25116" w:rsidRDefault="00543818" w:rsidP="00C25116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543818" w:rsidRPr="00C25116" w14:paraId="1EB8BBFE" w14:textId="77777777" w:rsidTr="002F3F2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764296" w14:textId="77777777" w:rsidR="00543818" w:rsidRPr="00C25116" w:rsidRDefault="00543818" w:rsidP="00C25116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C25116">
              <w:rPr>
                <w:rFonts w:ascii="Garamond" w:eastAsia="Calibri" w:hAnsi="Garamond" w:cs="Arial"/>
                <w:szCs w:val="24"/>
                <w:lang w:eastAsia="zh-CN"/>
              </w:rPr>
              <w:t>Tiszai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E55022" w14:textId="77777777" w:rsidR="00543818" w:rsidRPr="00C25116" w:rsidRDefault="00543818" w:rsidP="00C25116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C25116">
              <w:rPr>
                <w:rFonts w:ascii="Garamond" w:eastAsia="Calibri" w:hAnsi="Garamond" w:cs="Arial"/>
                <w:szCs w:val="24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E173" w14:textId="77777777" w:rsidR="00543818" w:rsidRPr="00C25116" w:rsidRDefault="00543818" w:rsidP="00C25116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543818" w:rsidRPr="00C25116" w14:paraId="32F7C241" w14:textId="77777777" w:rsidTr="002F3F2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10B021" w14:textId="77777777" w:rsidR="00543818" w:rsidRPr="00C25116" w:rsidRDefault="00543818" w:rsidP="00C25116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C25116">
              <w:rPr>
                <w:rFonts w:ascii="Garamond" w:eastAsia="Calibri" w:hAnsi="Garamond" w:cs="Arial"/>
                <w:szCs w:val="24"/>
                <w:lang w:eastAsia="zh-CN"/>
              </w:rPr>
              <w:t>dr. Bereczki Ibolya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41A5F4" w14:textId="77777777" w:rsidR="00543818" w:rsidRPr="00C25116" w:rsidRDefault="00543818" w:rsidP="00C25116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C25116">
              <w:rPr>
                <w:rFonts w:ascii="Garamond" w:eastAsia="Calibri" w:hAnsi="Garamond" w:cs="Arial"/>
                <w:szCs w:val="24"/>
                <w:lang w:eastAsia="zh-CN"/>
              </w:rPr>
              <w:t>nemzetiségi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82B73" w14:textId="77777777" w:rsidR="00543818" w:rsidRPr="00C25116" w:rsidRDefault="00543818" w:rsidP="00C25116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</w:tbl>
    <w:p w14:paraId="65E40B9B" w14:textId="77777777" w:rsidR="00543818" w:rsidRPr="00C25116" w:rsidRDefault="00543818" w:rsidP="00C25116">
      <w:pPr>
        <w:jc w:val="both"/>
        <w:rPr>
          <w:rFonts w:ascii="Garamond" w:hAnsi="Garamond"/>
          <w:szCs w:val="24"/>
        </w:rPr>
      </w:pPr>
    </w:p>
    <w:p w14:paraId="789E2AE6" w14:textId="77777777" w:rsidR="00543818" w:rsidRPr="00C25116" w:rsidRDefault="00543818" w:rsidP="00C25116">
      <w:pPr>
        <w:jc w:val="both"/>
        <w:rPr>
          <w:rFonts w:ascii="Garamond" w:hAnsi="Garamond"/>
          <w:szCs w:val="24"/>
        </w:rPr>
      </w:pPr>
    </w:p>
    <w:p w14:paraId="6C7D6F55" w14:textId="77777777" w:rsidR="00D87655" w:rsidRPr="00C25116" w:rsidRDefault="00D87655" w:rsidP="00C25116">
      <w:pPr>
        <w:suppressAutoHyphens/>
        <w:jc w:val="both"/>
        <w:rPr>
          <w:rFonts w:ascii="Garamond" w:hAnsi="Garamond"/>
          <w:szCs w:val="24"/>
        </w:rPr>
      </w:pPr>
    </w:p>
    <w:sectPr w:rsidR="00D87655" w:rsidRPr="00C25116" w:rsidSect="00D87655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8407FB" w14:textId="77777777" w:rsidR="00E97545" w:rsidRDefault="00E97545" w:rsidP="00D87655">
      <w:r>
        <w:separator/>
      </w:r>
    </w:p>
  </w:endnote>
  <w:endnote w:type="continuationSeparator" w:id="0">
    <w:p w14:paraId="3F1891ED" w14:textId="77777777" w:rsidR="00E97545" w:rsidRDefault="00E97545" w:rsidP="00D87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FA564B" w14:textId="77777777" w:rsidR="00E97545" w:rsidRDefault="00E97545" w:rsidP="00D87655">
      <w:r>
        <w:separator/>
      </w:r>
    </w:p>
  </w:footnote>
  <w:footnote w:type="continuationSeparator" w:id="0">
    <w:p w14:paraId="6201AFCE" w14:textId="77777777" w:rsidR="00E97545" w:rsidRDefault="00E97545" w:rsidP="00D87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FE82C6" w14:textId="77777777" w:rsidR="00D87655" w:rsidRPr="00D87655" w:rsidRDefault="00D87655" w:rsidP="00D87655">
    <w:pPr>
      <w:jc w:val="right"/>
      <w:rPr>
        <w:rFonts w:ascii="Garamond" w:eastAsiaTheme="minorHAnsi" w:hAnsi="Garamond" w:cstheme="minorBidi"/>
        <w:b/>
        <w:sz w:val="22"/>
        <w:szCs w:val="24"/>
        <w:lang w:eastAsia="en-US"/>
      </w:rPr>
    </w:pPr>
    <w:r w:rsidRPr="00D87655">
      <w:rPr>
        <w:rFonts w:ascii="Garamond" w:eastAsiaTheme="minorHAnsi" w:hAnsi="Garamond" w:cstheme="minorBidi"/>
        <w:b/>
        <w:sz w:val="22"/>
        <w:szCs w:val="24"/>
        <w:lang w:eastAsia="en-US"/>
      </w:rPr>
      <w:t xml:space="preserve">Budapest XII. kerületi </w:t>
    </w:r>
    <w:r w:rsidR="00E367A4">
      <w:rPr>
        <w:rFonts w:ascii="Garamond" w:eastAsiaTheme="minorHAnsi" w:hAnsi="Garamond" w:cstheme="minorBidi"/>
        <w:b/>
        <w:sz w:val="22"/>
        <w:szCs w:val="24"/>
        <w:lang w:eastAsia="en-US"/>
      </w:rPr>
      <w:t>Bolgár</w:t>
    </w:r>
    <w:r w:rsidRPr="00D87655">
      <w:rPr>
        <w:rFonts w:ascii="Garamond" w:eastAsiaTheme="minorHAnsi" w:hAnsi="Garamond" w:cstheme="minorBidi"/>
        <w:b/>
        <w:sz w:val="22"/>
        <w:szCs w:val="24"/>
        <w:lang w:eastAsia="en-US"/>
      </w:rPr>
      <w:t xml:space="preserve"> Nemzetiségi Önkormányzat</w:t>
    </w:r>
  </w:p>
  <w:p w14:paraId="5CEBC430" w14:textId="77777777" w:rsidR="00D87655" w:rsidRPr="00D87655" w:rsidRDefault="00D87655" w:rsidP="00D87655">
    <w:pPr>
      <w:jc w:val="right"/>
      <w:rPr>
        <w:rFonts w:ascii="Garamond" w:eastAsiaTheme="minorHAnsi" w:hAnsi="Garamond" w:cstheme="minorBidi"/>
        <w:sz w:val="22"/>
        <w:szCs w:val="24"/>
        <w:lang w:eastAsia="en-US"/>
      </w:rPr>
    </w:pPr>
    <w:r w:rsidRPr="00D87655">
      <w:rPr>
        <w:rFonts w:ascii="Garamond" w:eastAsiaTheme="minorHAnsi" w:hAnsi="Garamond" w:cstheme="minorBidi"/>
        <w:b/>
        <w:sz w:val="22"/>
        <w:szCs w:val="24"/>
        <w:lang w:eastAsia="en-US"/>
      </w:rPr>
      <w:t>Elnök</w:t>
    </w:r>
  </w:p>
  <w:p w14:paraId="49DF7D9C" w14:textId="77777777" w:rsidR="00DA30FA" w:rsidRPr="00CB4303" w:rsidRDefault="00DA30FA" w:rsidP="00DA30FA">
    <w:pPr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>A Képviselő-testület nyilvános ülésének anyaga.</w:t>
    </w:r>
  </w:p>
  <w:p w14:paraId="1DE2A3F6" w14:textId="77777777" w:rsidR="00DA30FA" w:rsidRPr="00CB4303" w:rsidRDefault="00DA30FA" w:rsidP="00DA30FA">
    <w:pPr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 xml:space="preserve">                                                                           (2011. évi CLXXIX. törvény 91. § (1) </w:t>
    </w:r>
    <w:proofErr w:type="spellStart"/>
    <w:r w:rsidRPr="00CB4303">
      <w:rPr>
        <w:rFonts w:ascii="Garamond" w:hAnsi="Garamond"/>
        <w:i/>
        <w:sz w:val="20"/>
      </w:rPr>
      <w:t>bek</w:t>
    </w:r>
    <w:proofErr w:type="spellEnd"/>
    <w:r w:rsidRPr="00CB4303">
      <w:rPr>
        <w:rFonts w:ascii="Garamond" w:hAnsi="Garamond"/>
        <w:i/>
        <w:sz w:val="20"/>
      </w:rPr>
      <w:t>.)</w:t>
    </w:r>
  </w:p>
  <w:p w14:paraId="5BD2529B" w14:textId="41F407E4" w:rsidR="00D87655" w:rsidRPr="00D87655" w:rsidRDefault="00D87655" w:rsidP="00DA30FA">
    <w:pPr>
      <w:jc w:val="right"/>
      <w:rPr>
        <w:rFonts w:ascii="Garamond" w:eastAsiaTheme="minorHAnsi" w:hAnsi="Garamond" w:cstheme="minorBidi"/>
        <w:szCs w:val="24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0165C4"/>
    <w:multiLevelType w:val="multilevel"/>
    <w:tmpl w:val="B01A6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E2340D2"/>
    <w:multiLevelType w:val="multilevel"/>
    <w:tmpl w:val="04AC7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E449D3"/>
    <w:multiLevelType w:val="hybridMultilevel"/>
    <w:tmpl w:val="30ACAC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655"/>
    <w:rsid w:val="000A018E"/>
    <w:rsid w:val="000A2791"/>
    <w:rsid w:val="000F42C1"/>
    <w:rsid w:val="000F795A"/>
    <w:rsid w:val="00153CB5"/>
    <w:rsid w:val="001628B8"/>
    <w:rsid w:val="001C120C"/>
    <w:rsid w:val="001E7200"/>
    <w:rsid w:val="001F2A12"/>
    <w:rsid w:val="001F7894"/>
    <w:rsid w:val="00224F80"/>
    <w:rsid w:val="00240814"/>
    <w:rsid w:val="002822DF"/>
    <w:rsid w:val="002A36E1"/>
    <w:rsid w:val="002D666B"/>
    <w:rsid w:val="00312D05"/>
    <w:rsid w:val="00346BA4"/>
    <w:rsid w:val="003530C7"/>
    <w:rsid w:val="003C0F9B"/>
    <w:rsid w:val="003E0F59"/>
    <w:rsid w:val="003E1254"/>
    <w:rsid w:val="003E7ABB"/>
    <w:rsid w:val="00432DC9"/>
    <w:rsid w:val="00462CDC"/>
    <w:rsid w:val="0046603E"/>
    <w:rsid w:val="004B2156"/>
    <w:rsid w:val="004B5B80"/>
    <w:rsid w:val="004E63EE"/>
    <w:rsid w:val="00501856"/>
    <w:rsid w:val="005078FF"/>
    <w:rsid w:val="00541F41"/>
    <w:rsid w:val="00543818"/>
    <w:rsid w:val="00594C9A"/>
    <w:rsid w:val="005B2C91"/>
    <w:rsid w:val="005D0B57"/>
    <w:rsid w:val="0062340F"/>
    <w:rsid w:val="006736B8"/>
    <w:rsid w:val="006C5CB9"/>
    <w:rsid w:val="0073617E"/>
    <w:rsid w:val="00767C21"/>
    <w:rsid w:val="007E0986"/>
    <w:rsid w:val="0080419F"/>
    <w:rsid w:val="008B01DE"/>
    <w:rsid w:val="008E6922"/>
    <w:rsid w:val="008F2278"/>
    <w:rsid w:val="00902A85"/>
    <w:rsid w:val="00913D55"/>
    <w:rsid w:val="00926DC7"/>
    <w:rsid w:val="00926F3B"/>
    <w:rsid w:val="00967392"/>
    <w:rsid w:val="00984D30"/>
    <w:rsid w:val="00997A53"/>
    <w:rsid w:val="009C170C"/>
    <w:rsid w:val="009C3051"/>
    <w:rsid w:val="009C62A3"/>
    <w:rsid w:val="009D3059"/>
    <w:rsid w:val="009E0B9C"/>
    <w:rsid w:val="009F5DE0"/>
    <w:rsid w:val="00A277D4"/>
    <w:rsid w:val="00A33380"/>
    <w:rsid w:val="00A62FF1"/>
    <w:rsid w:val="00A724AE"/>
    <w:rsid w:val="00A75D90"/>
    <w:rsid w:val="00A9011D"/>
    <w:rsid w:val="00AA5A72"/>
    <w:rsid w:val="00AD0B16"/>
    <w:rsid w:val="00AE7841"/>
    <w:rsid w:val="00B029B2"/>
    <w:rsid w:val="00B463B7"/>
    <w:rsid w:val="00B72D7A"/>
    <w:rsid w:val="00BC438B"/>
    <w:rsid w:val="00BD0992"/>
    <w:rsid w:val="00BF7399"/>
    <w:rsid w:val="00C25116"/>
    <w:rsid w:val="00C73876"/>
    <w:rsid w:val="00C85DF8"/>
    <w:rsid w:val="00CD3528"/>
    <w:rsid w:val="00D17B42"/>
    <w:rsid w:val="00D2379A"/>
    <w:rsid w:val="00D33E69"/>
    <w:rsid w:val="00D502DF"/>
    <w:rsid w:val="00D503D9"/>
    <w:rsid w:val="00D70231"/>
    <w:rsid w:val="00D87655"/>
    <w:rsid w:val="00DA30FA"/>
    <w:rsid w:val="00DC67A9"/>
    <w:rsid w:val="00E104C9"/>
    <w:rsid w:val="00E367A4"/>
    <w:rsid w:val="00E45072"/>
    <w:rsid w:val="00E97545"/>
    <w:rsid w:val="00EC5898"/>
    <w:rsid w:val="00F213DF"/>
    <w:rsid w:val="00F434DB"/>
    <w:rsid w:val="00F6436A"/>
    <w:rsid w:val="00F651D2"/>
    <w:rsid w:val="00F707A5"/>
    <w:rsid w:val="00FB36F8"/>
    <w:rsid w:val="00FB7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895DE"/>
  <w15:chartTrackingRefBased/>
  <w15:docId w15:val="{A369DFE8-E3AB-4C2D-89CA-5033762E7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8765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1">
    <w:name w:val="Rácsos táblázat1"/>
    <w:basedOn w:val="Normltblzat"/>
    <w:next w:val="Rcsostblzat"/>
    <w:rsid w:val="00D876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39"/>
    <w:rsid w:val="00D87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D8765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87655"/>
    <w:rPr>
      <w:rFonts w:ascii="Arial" w:eastAsia="Times New Roman" w:hAnsi="Arial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D8765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87655"/>
    <w:rPr>
      <w:rFonts w:ascii="Arial" w:eastAsia="Times New Roman" w:hAnsi="Arial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2D0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2D05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D503D9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767C2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67C21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67C21"/>
    <w:rPr>
      <w:rFonts w:ascii="Arial" w:eastAsia="Times New Roman" w:hAnsi="Arial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7C2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7C21"/>
    <w:rPr>
      <w:rFonts w:ascii="Arial" w:eastAsia="Times New Roman" w:hAnsi="Arial" w:cs="Times New Roman"/>
      <w:b/>
      <w:bCs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462CD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li">
    <w:name w:val="li"/>
    <w:basedOn w:val="Bekezdsalapbettpusa"/>
    <w:rsid w:val="00A33380"/>
  </w:style>
  <w:style w:type="character" w:customStyle="1" w:styleId="gmail-whitespace-normal">
    <w:name w:val="gmail-whitespace-normal"/>
    <w:basedOn w:val="Bekezdsalapbettpusa"/>
    <w:rsid w:val="009C62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2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368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Biró Ágnes</dc:creator>
  <cp:keywords/>
  <dc:description/>
  <cp:lastModifiedBy>Parragh Teodóra</cp:lastModifiedBy>
  <cp:revision>6</cp:revision>
  <cp:lastPrinted>2021-09-29T07:47:00Z</cp:lastPrinted>
  <dcterms:created xsi:type="dcterms:W3CDTF">2026-05-06T06:27:00Z</dcterms:created>
  <dcterms:modified xsi:type="dcterms:W3CDTF">2026-05-06T08:56:00Z</dcterms:modified>
</cp:coreProperties>
</file>